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3D596" w14:textId="77777777" w:rsidR="00555C01" w:rsidRDefault="00555C01" w:rsidP="00555C01">
      <w:bookmarkStart w:id="0" w:name="_GoBack"/>
      <w:bookmarkEnd w:id="0"/>
    </w:p>
    <w:tbl>
      <w:tblPr>
        <w:tblW w:w="5000" w:type="pct"/>
        <w:jc w:val="center"/>
        <w:shd w:val="clear" w:color="auto" w:fill="F2F2F2"/>
        <w:tblLook w:val="04A0" w:firstRow="1" w:lastRow="0" w:firstColumn="1" w:lastColumn="0" w:noHBand="0" w:noVBand="1"/>
      </w:tblPr>
      <w:tblGrid>
        <w:gridCol w:w="10204"/>
      </w:tblGrid>
      <w:tr w:rsidR="00555C01" w:rsidRPr="005B08DB" w14:paraId="2A8EDFA2" w14:textId="77777777" w:rsidTr="00B60F71">
        <w:trPr>
          <w:jc w:val="center"/>
        </w:trPr>
        <w:tc>
          <w:tcPr>
            <w:tcW w:w="10420" w:type="dxa"/>
          </w:tcPr>
          <w:p w14:paraId="04E5BACE" w14:textId="77777777" w:rsidR="00555C01" w:rsidRDefault="00555C01" w:rsidP="00B60F71">
            <w:pPr>
              <w:pStyle w:val="Bandatitlu"/>
              <w:spacing w:line="276" w:lineRule="auto"/>
              <w:rPr>
                <w:lang w:val="ro-RO"/>
              </w:rPr>
            </w:pPr>
            <w:r w:rsidRPr="005B08DB">
              <w:rPr>
                <w:lang w:val="ro-RO"/>
              </w:rPr>
              <w:t xml:space="preserve">ANUNȚ </w:t>
            </w:r>
            <w:r>
              <w:rPr>
                <w:lang w:val="ro-RO"/>
              </w:rPr>
              <w:t>LANSARE PROIECT</w:t>
            </w:r>
          </w:p>
          <w:p w14:paraId="7C3C261B" w14:textId="756F9320" w:rsidR="00555C01" w:rsidRPr="002376A2" w:rsidRDefault="00555C01" w:rsidP="00B60F71">
            <w:pPr>
              <w:pStyle w:val="Default"/>
              <w:spacing w:line="276" w:lineRule="auto"/>
              <w:jc w:val="center"/>
              <w:rPr>
                <w:rFonts w:cs="Times New Roman"/>
                <w:b/>
                <w:bCs/>
                <w:color w:val="21409A"/>
                <w:kern w:val="32"/>
                <w:sz w:val="28"/>
                <w:szCs w:val="28"/>
                <w:lang w:eastAsia="en-US"/>
              </w:rPr>
            </w:pPr>
            <w:r w:rsidRPr="00923E39">
              <w:rPr>
                <w:rFonts w:cs="Times New Roman"/>
                <w:b/>
                <w:bCs/>
                <w:color w:val="21409A"/>
                <w:kern w:val="32"/>
                <w:sz w:val="28"/>
                <w:szCs w:val="28"/>
                <w:lang w:eastAsia="en-US"/>
              </w:rPr>
              <w:t>„</w:t>
            </w:r>
            <w:r w:rsidRPr="00555C01">
              <w:rPr>
                <w:rFonts w:cs="Times New Roman"/>
                <w:b/>
                <w:bCs/>
                <w:color w:val="21409A"/>
                <w:kern w:val="32"/>
                <w:sz w:val="28"/>
                <w:szCs w:val="28"/>
                <w:lang w:eastAsia="en-US"/>
              </w:rPr>
              <w:t>Modernizare, reabilitare si dotare liceu tehnologic Carol I – sediul I (corpurile de cladiri C1, C2, C3, C4, C5, teren de sport si imprejmuire obiectiv) in oras Plopeni, judetul Prahova</w:t>
            </w:r>
            <w:r w:rsidRPr="00923E39">
              <w:rPr>
                <w:rFonts w:cs="Times New Roman"/>
                <w:b/>
                <w:bCs/>
                <w:color w:val="21409A"/>
                <w:kern w:val="32"/>
                <w:sz w:val="28"/>
                <w:szCs w:val="28"/>
                <w:lang w:eastAsia="en-US"/>
              </w:rPr>
              <w:t>”</w:t>
            </w:r>
          </w:p>
        </w:tc>
      </w:tr>
    </w:tbl>
    <w:p w14:paraId="46260D36" w14:textId="77777777" w:rsidR="00555C01" w:rsidRDefault="00555C01" w:rsidP="00555C01">
      <w:pPr>
        <w:pStyle w:val="Default"/>
        <w:spacing w:line="276" w:lineRule="auto"/>
        <w:jc w:val="center"/>
        <w:rPr>
          <w:rFonts w:cs="Times New Roman"/>
          <w:b/>
          <w:bCs/>
          <w:color w:val="21409A"/>
          <w:kern w:val="32"/>
          <w:lang w:eastAsia="en-US"/>
        </w:rPr>
      </w:pPr>
    </w:p>
    <w:p w14:paraId="3CD5B5C5" w14:textId="77777777" w:rsidR="00555C01" w:rsidRPr="00923E39" w:rsidRDefault="00555C01" w:rsidP="00555C01">
      <w:pPr>
        <w:pStyle w:val="Default"/>
        <w:spacing w:line="276" w:lineRule="auto"/>
        <w:jc w:val="center"/>
        <w:rPr>
          <w:rFonts w:cs="Times New Roman"/>
          <w:b/>
          <w:bCs/>
          <w:color w:val="21409A"/>
          <w:kern w:val="32"/>
          <w:lang w:eastAsia="en-US"/>
        </w:rPr>
      </w:pPr>
    </w:p>
    <w:p w14:paraId="6DAB28A5" w14:textId="564FBA50" w:rsidR="00555C01" w:rsidRDefault="00555C01" w:rsidP="00555C01">
      <w:pPr>
        <w:pStyle w:val="Default"/>
        <w:spacing w:line="276" w:lineRule="auto"/>
        <w:jc w:val="both"/>
        <w:rPr>
          <w:rFonts w:cs="Times New Roman"/>
          <w:szCs w:val="22"/>
        </w:rPr>
      </w:pPr>
      <w:r>
        <w:rPr>
          <w:rFonts w:cs="Times New Roman"/>
          <w:b/>
          <w:bCs/>
          <w:szCs w:val="22"/>
        </w:rPr>
        <w:t>UAT Oras Plopeni</w:t>
      </w:r>
      <w:r w:rsidRPr="00D06D1D">
        <w:rPr>
          <w:rFonts w:cs="Times New Roman"/>
          <w:b/>
          <w:bCs/>
          <w:szCs w:val="22"/>
        </w:rPr>
        <w:t xml:space="preserve">, </w:t>
      </w:r>
      <w:r w:rsidRPr="00D06D1D">
        <w:rPr>
          <w:rFonts w:cs="Times New Roman"/>
          <w:szCs w:val="22"/>
        </w:rPr>
        <w:t xml:space="preserve">în calitate de </w:t>
      </w:r>
      <w:r>
        <w:rPr>
          <w:rFonts w:cs="Times New Roman"/>
          <w:szCs w:val="22"/>
        </w:rPr>
        <w:t>B</w:t>
      </w:r>
      <w:r w:rsidRPr="00D06D1D">
        <w:rPr>
          <w:rFonts w:cs="Times New Roman"/>
          <w:szCs w:val="22"/>
        </w:rPr>
        <w:t xml:space="preserve">eneficiar, cu sediul în  </w:t>
      </w:r>
      <w:r w:rsidRPr="00555C01">
        <w:rPr>
          <w:rFonts w:cs="Times New Roman"/>
          <w:szCs w:val="22"/>
        </w:rPr>
        <w:t>Oraş Plopeni</w:t>
      </w:r>
      <w:r w:rsidRPr="00D06D1D">
        <w:rPr>
          <w:rFonts w:cs="Times New Roman"/>
          <w:szCs w:val="22"/>
        </w:rPr>
        <w:t xml:space="preserve">, str. </w:t>
      </w:r>
      <w:r w:rsidRPr="00555C01">
        <w:rPr>
          <w:rFonts w:cs="Times New Roman"/>
          <w:szCs w:val="22"/>
        </w:rPr>
        <w:t>Independentei</w:t>
      </w:r>
      <w:r w:rsidRPr="00D06D1D">
        <w:rPr>
          <w:rFonts w:cs="Times New Roman"/>
          <w:szCs w:val="22"/>
        </w:rPr>
        <w:t xml:space="preserve"> nr 1</w:t>
      </w:r>
      <w:r>
        <w:rPr>
          <w:rFonts w:cs="Times New Roman"/>
          <w:szCs w:val="22"/>
        </w:rPr>
        <w:t>2</w:t>
      </w:r>
      <w:r w:rsidRPr="00D06D1D">
        <w:rPr>
          <w:rFonts w:cs="Times New Roman"/>
          <w:szCs w:val="22"/>
        </w:rPr>
        <w:t>, cod po</w:t>
      </w:r>
      <w:r w:rsidRPr="00D06D1D">
        <w:rPr>
          <w:rFonts w:cs="Times New Roman" w:hint="cs"/>
          <w:szCs w:val="22"/>
        </w:rPr>
        <w:t>ș</w:t>
      </w:r>
      <w:r w:rsidRPr="00D06D1D">
        <w:rPr>
          <w:rFonts w:cs="Times New Roman"/>
          <w:szCs w:val="22"/>
        </w:rPr>
        <w:t xml:space="preserve">tal </w:t>
      </w:r>
      <w:r w:rsidRPr="00555C01">
        <w:rPr>
          <w:rFonts w:cs="Times New Roman"/>
          <w:szCs w:val="22"/>
        </w:rPr>
        <w:t>105900</w:t>
      </w:r>
      <w:r w:rsidRPr="00D06D1D">
        <w:rPr>
          <w:rFonts w:cs="Times New Roman"/>
          <w:szCs w:val="22"/>
        </w:rPr>
        <w:t xml:space="preserve">, jud. Prahova, derulează proiectul </w:t>
      </w:r>
      <w:r w:rsidRPr="00D06D1D">
        <w:rPr>
          <w:rFonts w:cs="Times New Roman"/>
          <w:b/>
          <w:bCs/>
          <w:szCs w:val="22"/>
        </w:rPr>
        <w:t>„</w:t>
      </w:r>
      <w:r w:rsidRPr="00555C01">
        <w:rPr>
          <w:rFonts w:cs="Times New Roman"/>
          <w:b/>
          <w:bCs/>
          <w:szCs w:val="22"/>
        </w:rPr>
        <w:t>Modernizare, reabilitare si dotare liceu tehnologic Carol I – sediul I (corpurile de cladiri C1, C2, C3, C4, C5, teren de sport si imprejmuire obiectiv) in oras Plopeni, judetul Prahova</w:t>
      </w:r>
      <w:r w:rsidRPr="00D06D1D">
        <w:rPr>
          <w:rFonts w:cs="Times New Roman"/>
          <w:b/>
          <w:bCs/>
          <w:szCs w:val="22"/>
        </w:rPr>
        <w:t>”</w:t>
      </w:r>
      <w:r w:rsidRPr="00D06D1D">
        <w:rPr>
          <w:rFonts w:cs="Times New Roman"/>
          <w:szCs w:val="22"/>
        </w:rPr>
        <w:t xml:space="preserve">, cod SMIS </w:t>
      </w:r>
      <w:r w:rsidRPr="00555C01">
        <w:rPr>
          <w:rFonts w:cs="Times New Roman"/>
          <w:szCs w:val="22"/>
          <w:lang w:val="en-GB"/>
        </w:rPr>
        <w:t>337571</w:t>
      </w:r>
      <w:r w:rsidRPr="00D06D1D">
        <w:rPr>
          <w:rFonts w:cs="Times New Roman"/>
          <w:szCs w:val="22"/>
        </w:rPr>
        <w:t xml:space="preserve">, </w:t>
      </w:r>
      <w:r w:rsidRPr="00923E39">
        <w:rPr>
          <w:rFonts w:cs="Times New Roman"/>
          <w:color w:val="000000" w:themeColor="text1"/>
          <w:szCs w:val="22"/>
        </w:rPr>
        <w:t xml:space="preserve">co-finanţat prin </w:t>
      </w:r>
      <w:proofErr w:type="spellStart"/>
      <w:r w:rsidRPr="00923E39">
        <w:rPr>
          <w:color w:val="000000" w:themeColor="text1"/>
          <w:lang w:val="en-GB"/>
        </w:rPr>
        <w:t>Programul</w:t>
      </w:r>
      <w:proofErr w:type="spellEnd"/>
      <w:r w:rsidRPr="00923E39">
        <w:rPr>
          <w:color w:val="000000" w:themeColor="text1"/>
          <w:lang w:val="en-GB"/>
        </w:rPr>
        <w:t xml:space="preserve"> </w:t>
      </w:r>
      <w:r w:rsidRPr="00555C01">
        <w:rPr>
          <w:lang w:val="en-GB"/>
        </w:rPr>
        <w:t>Regional Sud Muntenia</w:t>
      </w:r>
      <w:r w:rsidRPr="00D06D1D">
        <w:rPr>
          <w:rFonts w:cs="Times New Roman"/>
          <w:szCs w:val="22"/>
        </w:rPr>
        <w:t xml:space="preserve">, în baza contractului de finanţare încheiat cu </w:t>
      </w:r>
      <w:r w:rsidRPr="00555C01">
        <w:rPr>
          <w:rFonts w:cs="Times New Roman"/>
          <w:szCs w:val="22"/>
        </w:rPr>
        <w:t>Agenția pentru Dezvoltare Regională Sud Muntenia</w:t>
      </w:r>
      <w:r w:rsidRPr="00D06D1D">
        <w:rPr>
          <w:rFonts w:cs="Times New Roman"/>
          <w:szCs w:val="22"/>
        </w:rPr>
        <w:t xml:space="preserve">, în calitate de </w:t>
      </w:r>
      <w:r w:rsidRPr="00555C01">
        <w:rPr>
          <w:rFonts w:cs="Times New Roman"/>
          <w:szCs w:val="22"/>
        </w:rPr>
        <w:t>Autoritate de Management pentru</w:t>
      </w:r>
      <w:r>
        <w:rPr>
          <w:rFonts w:cs="Times New Roman"/>
          <w:szCs w:val="22"/>
        </w:rPr>
        <w:t xml:space="preserve"> </w:t>
      </w:r>
      <w:r w:rsidRPr="00555C01">
        <w:rPr>
          <w:rFonts w:cs="Times New Roman"/>
          <w:szCs w:val="22"/>
        </w:rPr>
        <w:t>Program Regional Sud Muntenia</w:t>
      </w:r>
      <w:r>
        <w:rPr>
          <w:rFonts w:cs="Times New Roman"/>
          <w:szCs w:val="22"/>
        </w:rPr>
        <w:t>.</w:t>
      </w:r>
    </w:p>
    <w:p w14:paraId="5A43393A" w14:textId="77777777" w:rsidR="00555C01" w:rsidRDefault="00555C01" w:rsidP="00555C01">
      <w:pPr>
        <w:pStyle w:val="Default"/>
        <w:spacing w:line="276" w:lineRule="auto"/>
        <w:jc w:val="both"/>
        <w:rPr>
          <w:rFonts w:cs="Times New Roman"/>
          <w:szCs w:val="22"/>
        </w:rPr>
      </w:pPr>
    </w:p>
    <w:p w14:paraId="5FF74680" w14:textId="37342401" w:rsidR="00555C01" w:rsidRPr="00555C01" w:rsidRDefault="00555C01" w:rsidP="00555C01">
      <w:pPr>
        <w:pStyle w:val="Default"/>
        <w:spacing w:line="276" w:lineRule="auto"/>
        <w:jc w:val="both"/>
        <w:rPr>
          <w:rFonts w:cs="Times New Roman"/>
          <w:szCs w:val="22"/>
        </w:rPr>
      </w:pPr>
      <w:proofErr w:type="spellStart"/>
      <w:r w:rsidRPr="00923E39">
        <w:rPr>
          <w:b/>
          <w:bCs/>
          <w:lang w:val="en-GB"/>
        </w:rPr>
        <w:t>Programul</w:t>
      </w:r>
      <w:proofErr w:type="spellEnd"/>
      <w:r w:rsidRPr="00923E39">
        <w:rPr>
          <w:b/>
          <w:bCs/>
          <w:lang w:val="en-GB"/>
        </w:rPr>
        <w:t xml:space="preserve"> de </w:t>
      </w:r>
      <w:proofErr w:type="spellStart"/>
      <w:r w:rsidRPr="00923E39">
        <w:rPr>
          <w:b/>
          <w:bCs/>
          <w:lang w:val="en-GB"/>
        </w:rPr>
        <w:t>finanțare</w:t>
      </w:r>
      <w:proofErr w:type="spellEnd"/>
      <w:r w:rsidRPr="00923E39">
        <w:rPr>
          <w:b/>
          <w:bCs/>
          <w:lang w:val="en-GB"/>
        </w:rPr>
        <w:t xml:space="preserve">: </w:t>
      </w:r>
      <w:r w:rsidRPr="00555C01">
        <w:rPr>
          <w:lang w:val="en-GB"/>
        </w:rPr>
        <w:t>Program Regional Sud Muntenia</w:t>
      </w:r>
      <w:r w:rsidRPr="00923E39">
        <w:rPr>
          <w:b/>
          <w:bCs/>
          <w:lang w:val="en-GB"/>
        </w:rPr>
        <w:t xml:space="preserve">, </w:t>
      </w:r>
      <w:proofErr w:type="spellStart"/>
      <w:r w:rsidRPr="00923E39">
        <w:rPr>
          <w:b/>
          <w:bCs/>
          <w:lang w:val="en-GB"/>
        </w:rPr>
        <w:t>Obiectivul</w:t>
      </w:r>
      <w:proofErr w:type="spellEnd"/>
      <w:r w:rsidRPr="00923E39">
        <w:rPr>
          <w:b/>
          <w:bCs/>
          <w:lang w:val="en-GB"/>
        </w:rPr>
        <w:t xml:space="preserve"> de </w:t>
      </w:r>
      <w:proofErr w:type="spellStart"/>
      <w:r w:rsidRPr="00923E39">
        <w:rPr>
          <w:b/>
          <w:bCs/>
          <w:lang w:val="en-GB"/>
        </w:rPr>
        <w:t>politică</w:t>
      </w:r>
      <w:proofErr w:type="spellEnd"/>
      <w:r w:rsidRPr="00923E39">
        <w:rPr>
          <w:b/>
          <w:bCs/>
          <w:lang w:val="en-GB"/>
        </w:rPr>
        <w:t xml:space="preserve"> 4: </w:t>
      </w:r>
      <w:r w:rsidRPr="00555C01">
        <w:rPr>
          <w:lang w:val="en-GB"/>
        </w:rPr>
        <w:t xml:space="preserve">O </w:t>
      </w:r>
      <w:proofErr w:type="spellStart"/>
      <w:r w:rsidRPr="00555C01">
        <w:rPr>
          <w:lang w:val="en-GB"/>
        </w:rPr>
        <w:t>Europă</w:t>
      </w:r>
      <w:proofErr w:type="spellEnd"/>
      <w:r w:rsidRPr="00555C01">
        <w:rPr>
          <w:lang w:val="en-GB"/>
        </w:rPr>
        <w:t xml:space="preserve"> </w:t>
      </w:r>
      <w:proofErr w:type="spellStart"/>
      <w:r w:rsidRPr="00555C01">
        <w:rPr>
          <w:lang w:val="en-GB"/>
        </w:rPr>
        <w:t>mai</w:t>
      </w:r>
      <w:proofErr w:type="spellEnd"/>
      <w:r w:rsidRPr="00555C01">
        <w:rPr>
          <w:lang w:val="en-GB"/>
        </w:rPr>
        <w:t xml:space="preserve"> </w:t>
      </w:r>
      <w:proofErr w:type="spellStart"/>
      <w:r w:rsidRPr="00555C01">
        <w:rPr>
          <w:lang w:val="en-GB"/>
        </w:rPr>
        <w:t>socială</w:t>
      </w:r>
      <w:proofErr w:type="spellEnd"/>
      <w:r w:rsidRPr="00923E39">
        <w:rPr>
          <w:lang w:val="en-GB"/>
        </w:rPr>
        <w:t>,</w:t>
      </w:r>
      <w:r w:rsidRPr="00923E39">
        <w:rPr>
          <w:b/>
          <w:bCs/>
          <w:lang w:val="en-GB"/>
        </w:rPr>
        <w:t xml:space="preserve"> </w:t>
      </w:r>
      <w:proofErr w:type="spellStart"/>
      <w:r w:rsidRPr="00923E39">
        <w:rPr>
          <w:b/>
          <w:bCs/>
          <w:lang w:val="en-GB"/>
        </w:rPr>
        <w:t>Prioritatea</w:t>
      </w:r>
      <w:proofErr w:type="spellEnd"/>
      <w:r w:rsidRPr="00923E39">
        <w:rPr>
          <w:b/>
          <w:bCs/>
          <w:lang w:val="en-GB"/>
        </w:rPr>
        <w:t xml:space="preserve"> 1: </w:t>
      </w:r>
      <w:proofErr w:type="spellStart"/>
      <w:r w:rsidRPr="00923E39">
        <w:rPr>
          <w:lang w:val="en-GB"/>
        </w:rPr>
        <w:t>Creșterea</w:t>
      </w:r>
      <w:proofErr w:type="spellEnd"/>
      <w:r w:rsidRPr="00923E39">
        <w:rPr>
          <w:lang w:val="en-GB"/>
        </w:rPr>
        <w:t xml:space="preserve"> </w:t>
      </w:r>
      <w:proofErr w:type="spellStart"/>
      <w:r w:rsidRPr="00923E39">
        <w:rPr>
          <w:lang w:val="en-GB"/>
        </w:rPr>
        <w:t>calității</w:t>
      </w:r>
      <w:proofErr w:type="spellEnd"/>
      <w:r w:rsidRPr="00923E39">
        <w:rPr>
          <w:lang w:val="en-GB"/>
        </w:rPr>
        <w:t xml:space="preserve"> </w:t>
      </w:r>
      <w:proofErr w:type="spellStart"/>
      <w:r w:rsidRPr="00923E39">
        <w:rPr>
          <w:lang w:val="en-GB"/>
        </w:rPr>
        <w:t>serviciilor</w:t>
      </w:r>
      <w:proofErr w:type="spellEnd"/>
      <w:r w:rsidRPr="00923E39">
        <w:rPr>
          <w:lang w:val="en-GB"/>
        </w:rPr>
        <w:t xml:space="preserve"> de </w:t>
      </w:r>
      <w:proofErr w:type="spellStart"/>
      <w:r w:rsidRPr="00923E39">
        <w:rPr>
          <w:lang w:val="en-GB"/>
        </w:rPr>
        <w:t>asistență</w:t>
      </w:r>
      <w:proofErr w:type="spellEnd"/>
      <w:r w:rsidRPr="00923E39">
        <w:rPr>
          <w:lang w:val="en-GB"/>
        </w:rPr>
        <w:t xml:space="preserve"> </w:t>
      </w:r>
      <w:proofErr w:type="spellStart"/>
      <w:r w:rsidRPr="00923E39">
        <w:rPr>
          <w:lang w:val="en-GB"/>
        </w:rPr>
        <w:t>medicală</w:t>
      </w:r>
      <w:proofErr w:type="spellEnd"/>
      <w:r w:rsidRPr="00923E39">
        <w:rPr>
          <w:lang w:val="en-GB"/>
        </w:rPr>
        <w:t xml:space="preserve"> </w:t>
      </w:r>
      <w:proofErr w:type="spellStart"/>
      <w:r w:rsidRPr="00923E39">
        <w:rPr>
          <w:lang w:val="en-GB"/>
        </w:rPr>
        <w:t>primară</w:t>
      </w:r>
      <w:proofErr w:type="spellEnd"/>
      <w:r w:rsidRPr="00923E39">
        <w:rPr>
          <w:lang w:val="en-GB"/>
        </w:rPr>
        <w:t xml:space="preserve">, </w:t>
      </w:r>
      <w:proofErr w:type="spellStart"/>
      <w:r w:rsidRPr="00923E39">
        <w:rPr>
          <w:lang w:val="en-GB"/>
        </w:rPr>
        <w:t>comunitară</w:t>
      </w:r>
      <w:proofErr w:type="spellEnd"/>
      <w:r w:rsidRPr="00923E39">
        <w:rPr>
          <w:lang w:val="en-GB"/>
        </w:rPr>
        <w:t xml:space="preserve">, a </w:t>
      </w:r>
      <w:proofErr w:type="spellStart"/>
      <w:r w:rsidRPr="00923E39">
        <w:rPr>
          <w:lang w:val="en-GB"/>
        </w:rPr>
        <w:t>serviciilor</w:t>
      </w:r>
      <w:proofErr w:type="spellEnd"/>
      <w:r w:rsidRPr="00923E39">
        <w:rPr>
          <w:lang w:val="en-GB"/>
        </w:rPr>
        <w:t xml:space="preserve"> </w:t>
      </w:r>
      <w:proofErr w:type="spellStart"/>
      <w:r w:rsidRPr="00923E39">
        <w:rPr>
          <w:lang w:val="en-GB"/>
        </w:rPr>
        <w:t>oferite</w:t>
      </w:r>
      <w:proofErr w:type="spellEnd"/>
      <w:r w:rsidRPr="00923E39">
        <w:rPr>
          <w:lang w:val="en-GB"/>
        </w:rPr>
        <w:t xml:space="preserve"> </w:t>
      </w:r>
      <w:proofErr w:type="spellStart"/>
      <w:r w:rsidRPr="00923E39">
        <w:rPr>
          <w:lang w:val="en-GB"/>
        </w:rPr>
        <w:t>în</w:t>
      </w:r>
      <w:proofErr w:type="spellEnd"/>
      <w:r w:rsidRPr="00923E39">
        <w:rPr>
          <w:lang w:val="en-GB"/>
        </w:rPr>
        <w:t xml:space="preserve"> </w:t>
      </w:r>
      <w:proofErr w:type="spellStart"/>
      <w:r w:rsidRPr="00923E39">
        <w:rPr>
          <w:lang w:val="en-GB"/>
        </w:rPr>
        <w:t>regim</w:t>
      </w:r>
      <w:proofErr w:type="spellEnd"/>
      <w:r w:rsidRPr="00923E39">
        <w:rPr>
          <w:lang w:val="en-GB"/>
        </w:rPr>
        <w:t xml:space="preserve"> </w:t>
      </w:r>
      <w:proofErr w:type="spellStart"/>
      <w:r w:rsidRPr="00923E39">
        <w:rPr>
          <w:lang w:val="en-GB"/>
        </w:rPr>
        <w:t>ambulatoriu</w:t>
      </w:r>
      <w:proofErr w:type="spellEnd"/>
      <w:r w:rsidRPr="00923E39">
        <w:rPr>
          <w:lang w:val="en-GB"/>
        </w:rPr>
        <w:t xml:space="preserve"> și </w:t>
      </w:r>
      <w:proofErr w:type="spellStart"/>
      <w:r w:rsidRPr="00923E39">
        <w:rPr>
          <w:lang w:val="en-GB"/>
        </w:rPr>
        <w:t>îmbunătățirea</w:t>
      </w:r>
      <w:proofErr w:type="spellEnd"/>
      <w:r w:rsidRPr="00923E39">
        <w:rPr>
          <w:lang w:val="en-GB"/>
        </w:rPr>
        <w:t xml:space="preserve"> și </w:t>
      </w:r>
      <w:proofErr w:type="spellStart"/>
      <w:r w:rsidRPr="00923E39">
        <w:rPr>
          <w:lang w:val="en-GB"/>
        </w:rPr>
        <w:t>consolidarea</w:t>
      </w:r>
      <w:proofErr w:type="spellEnd"/>
      <w:r w:rsidRPr="00923E39">
        <w:rPr>
          <w:lang w:val="en-GB"/>
        </w:rPr>
        <w:t xml:space="preserve"> </w:t>
      </w:r>
      <w:proofErr w:type="spellStart"/>
      <w:r w:rsidRPr="00923E39">
        <w:rPr>
          <w:lang w:val="en-GB"/>
        </w:rPr>
        <w:t>serviciilor</w:t>
      </w:r>
      <w:proofErr w:type="spellEnd"/>
      <w:r w:rsidRPr="00923E39">
        <w:rPr>
          <w:lang w:val="en-GB"/>
        </w:rPr>
        <w:t xml:space="preserve"> preventive,</w:t>
      </w:r>
      <w:r w:rsidRPr="00923E39">
        <w:rPr>
          <w:b/>
          <w:bCs/>
          <w:lang w:val="en-GB"/>
        </w:rPr>
        <w:t xml:space="preserve"> </w:t>
      </w:r>
      <w:proofErr w:type="spellStart"/>
      <w:r w:rsidRPr="00923E39">
        <w:rPr>
          <w:b/>
          <w:bCs/>
          <w:lang w:val="en-GB"/>
        </w:rPr>
        <w:t>Obiectiv</w:t>
      </w:r>
      <w:proofErr w:type="spellEnd"/>
      <w:r w:rsidRPr="00923E39">
        <w:rPr>
          <w:b/>
          <w:bCs/>
          <w:lang w:val="en-GB"/>
        </w:rPr>
        <w:t xml:space="preserve"> specific RSO4.</w:t>
      </w:r>
      <w:r>
        <w:rPr>
          <w:b/>
          <w:bCs/>
          <w:lang w:val="en-GB"/>
        </w:rPr>
        <w:t>2</w:t>
      </w:r>
      <w:r w:rsidRPr="00923E39">
        <w:rPr>
          <w:b/>
          <w:bCs/>
          <w:lang w:val="en-GB"/>
        </w:rPr>
        <w:t xml:space="preserve"> </w:t>
      </w:r>
      <w:proofErr w:type="spellStart"/>
      <w:r w:rsidRPr="00555C01">
        <w:rPr>
          <w:lang w:val="en-GB"/>
        </w:rPr>
        <w:t>Îmbunătățirea</w:t>
      </w:r>
      <w:proofErr w:type="spellEnd"/>
      <w:r w:rsidRPr="00555C01">
        <w:rPr>
          <w:lang w:val="en-GB"/>
        </w:rPr>
        <w:t xml:space="preserve"> </w:t>
      </w:r>
      <w:proofErr w:type="spellStart"/>
      <w:r w:rsidRPr="00555C01">
        <w:rPr>
          <w:lang w:val="en-GB"/>
        </w:rPr>
        <w:t>accesului</w:t>
      </w:r>
      <w:proofErr w:type="spellEnd"/>
      <w:r w:rsidRPr="00555C01">
        <w:rPr>
          <w:lang w:val="en-GB"/>
        </w:rPr>
        <w:t xml:space="preserve"> </w:t>
      </w:r>
      <w:proofErr w:type="spellStart"/>
      <w:r w:rsidRPr="00555C01">
        <w:rPr>
          <w:lang w:val="en-GB"/>
        </w:rPr>
        <w:t>egal</w:t>
      </w:r>
      <w:proofErr w:type="spellEnd"/>
      <w:r w:rsidRPr="00555C01">
        <w:rPr>
          <w:lang w:val="en-GB"/>
        </w:rPr>
        <w:t xml:space="preserve"> la </w:t>
      </w:r>
      <w:proofErr w:type="spellStart"/>
      <w:r w:rsidRPr="00555C01">
        <w:rPr>
          <w:lang w:val="en-GB"/>
        </w:rPr>
        <w:t>servicii</w:t>
      </w:r>
      <w:proofErr w:type="spellEnd"/>
      <w:r w:rsidRPr="00555C01">
        <w:rPr>
          <w:lang w:val="en-GB"/>
        </w:rPr>
        <w:t xml:space="preserve"> de </w:t>
      </w:r>
      <w:proofErr w:type="spellStart"/>
      <w:r w:rsidRPr="00555C01">
        <w:rPr>
          <w:lang w:val="en-GB"/>
        </w:rPr>
        <w:t>calitate</w:t>
      </w:r>
      <w:proofErr w:type="spellEnd"/>
      <w:r w:rsidRPr="00555C01">
        <w:rPr>
          <w:lang w:val="en-GB"/>
        </w:rPr>
        <w:t xml:space="preserve"> și </w:t>
      </w:r>
      <w:proofErr w:type="spellStart"/>
      <w:r w:rsidRPr="00555C01">
        <w:rPr>
          <w:lang w:val="en-GB"/>
        </w:rPr>
        <w:t>incluzive</w:t>
      </w:r>
      <w:proofErr w:type="spellEnd"/>
      <w:r w:rsidRPr="00555C01">
        <w:rPr>
          <w:lang w:val="en-GB"/>
        </w:rPr>
        <w:t xml:space="preserve"> </w:t>
      </w:r>
      <w:proofErr w:type="spellStart"/>
      <w:r w:rsidRPr="00555C01">
        <w:rPr>
          <w:lang w:val="en-GB"/>
        </w:rPr>
        <w:t>în</w:t>
      </w:r>
      <w:proofErr w:type="spellEnd"/>
      <w:r w:rsidRPr="00555C01">
        <w:rPr>
          <w:lang w:val="en-GB"/>
        </w:rPr>
        <w:t xml:space="preserve"> </w:t>
      </w:r>
      <w:proofErr w:type="spellStart"/>
      <w:r w:rsidRPr="00555C01">
        <w:rPr>
          <w:lang w:val="en-GB"/>
        </w:rPr>
        <w:t>educație</w:t>
      </w:r>
      <w:proofErr w:type="spellEnd"/>
      <w:r w:rsidRPr="00555C01">
        <w:rPr>
          <w:lang w:val="en-GB"/>
        </w:rPr>
        <w:t xml:space="preserve">, </w:t>
      </w:r>
      <w:proofErr w:type="spellStart"/>
      <w:r w:rsidRPr="00555C01">
        <w:rPr>
          <w:lang w:val="en-GB"/>
        </w:rPr>
        <w:t>formare</w:t>
      </w:r>
      <w:proofErr w:type="spellEnd"/>
      <w:r w:rsidRPr="00555C01">
        <w:rPr>
          <w:lang w:val="en-GB"/>
        </w:rPr>
        <w:t xml:space="preserve"> și </w:t>
      </w:r>
      <w:proofErr w:type="spellStart"/>
      <w:r w:rsidRPr="00555C01">
        <w:rPr>
          <w:lang w:val="en-GB"/>
        </w:rPr>
        <w:t>învățarea</w:t>
      </w:r>
      <w:proofErr w:type="spellEnd"/>
      <w:r w:rsidRPr="00555C01">
        <w:rPr>
          <w:lang w:val="en-GB"/>
        </w:rPr>
        <w:t xml:space="preserve"> </w:t>
      </w:r>
      <w:proofErr w:type="spellStart"/>
      <w:r w:rsidRPr="00555C01">
        <w:rPr>
          <w:lang w:val="en-GB"/>
        </w:rPr>
        <w:t>pe</w:t>
      </w:r>
      <w:proofErr w:type="spellEnd"/>
      <w:r w:rsidRPr="00555C01">
        <w:rPr>
          <w:lang w:val="en-GB"/>
        </w:rPr>
        <w:t xml:space="preserve"> tot </w:t>
      </w:r>
      <w:proofErr w:type="spellStart"/>
      <w:r w:rsidRPr="00555C01">
        <w:rPr>
          <w:lang w:val="en-GB"/>
        </w:rPr>
        <w:t>parcursul</w:t>
      </w:r>
      <w:proofErr w:type="spellEnd"/>
      <w:r w:rsidRPr="00555C01">
        <w:rPr>
          <w:lang w:val="en-GB"/>
        </w:rPr>
        <w:t xml:space="preserve"> </w:t>
      </w:r>
      <w:proofErr w:type="spellStart"/>
      <w:r w:rsidRPr="00555C01">
        <w:rPr>
          <w:lang w:val="en-GB"/>
        </w:rPr>
        <w:t>vieții</w:t>
      </w:r>
      <w:proofErr w:type="spellEnd"/>
      <w:r w:rsidRPr="00555C01">
        <w:rPr>
          <w:lang w:val="en-GB"/>
        </w:rPr>
        <w:t xml:space="preserve"> </w:t>
      </w:r>
      <w:proofErr w:type="spellStart"/>
      <w:r w:rsidRPr="00555C01">
        <w:rPr>
          <w:lang w:val="en-GB"/>
        </w:rPr>
        <w:t>prin</w:t>
      </w:r>
      <w:proofErr w:type="spellEnd"/>
      <w:r w:rsidRPr="00555C01">
        <w:rPr>
          <w:lang w:val="en-GB"/>
        </w:rPr>
        <w:t xml:space="preserve"> </w:t>
      </w:r>
      <w:proofErr w:type="spellStart"/>
      <w:r w:rsidRPr="00555C01">
        <w:rPr>
          <w:lang w:val="en-GB"/>
        </w:rPr>
        <w:t>dezvoltarea</w:t>
      </w:r>
      <w:proofErr w:type="spellEnd"/>
      <w:r w:rsidRPr="00555C01">
        <w:rPr>
          <w:lang w:val="en-GB"/>
        </w:rPr>
        <w:t xml:space="preserve"> </w:t>
      </w:r>
      <w:proofErr w:type="spellStart"/>
      <w:r w:rsidRPr="00555C01">
        <w:rPr>
          <w:lang w:val="en-GB"/>
        </w:rPr>
        <w:t>infrastructurii</w:t>
      </w:r>
      <w:proofErr w:type="spellEnd"/>
      <w:r w:rsidRPr="00555C01">
        <w:rPr>
          <w:lang w:val="en-GB"/>
        </w:rPr>
        <w:t xml:space="preserve"> </w:t>
      </w:r>
      <w:proofErr w:type="spellStart"/>
      <w:r w:rsidRPr="00555C01">
        <w:rPr>
          <w:lang w:val="en-GB"/>
        </w:rPr>
        <w:t>accesibile</w:t>
      </w:r>
      <w:proofErr w:type="spellEnd"/>
      <w:r w:rsidRPr="00555C01">
        <w:rPr>
          <w:lang w:val="en-GB"/>
        </w:rPr>
        <w:t xml:space="preserve">, </w:t>
      </w:r>
      <w:proofErr w:type="spellStart"/>
      <w:r w:rsidRPr="00555C01">
        <w:rPr>
          <w:lang w:val="en-GB"/>
        </w:rPr>
        <w:t>inclusiv</w:t>
      </w:r>
      <w:proofErr w:type="spellEnd"/>
      <w:r>
        <w:rPr>
          <w:lang w:val="en-GB"/>
        </w:rPr>
        <w:t xml:space="preserve"> </w:t>
      </w:r>
      <w:proofErr w:type="spellStart"/>
      <w:r w:rsidRPr="00555C01">
        <w:rPr>
          <w:lang w:val="en-GB"/>
        </w:rPr>
        <w:t>prin</w:t>
      </w:r>
      <w:proofErr w:type="spellEnd"/>
      <w:r w:rsidRPr="00555C01">
        <w:rPr>
          <w:lang w:val="en-GB"/>
        </w:rPr>
        <w:t xml:space="preserve"> </w:t>
      </w:r>
      <w:proofErr w:type="spellStart"/>
      <w:r w:rsidRPr="00555C01">
        <w:rPr>
          <w:lang w:val="en-GB"/>
        </w:rPr>
        <w:t>promovarea</w:t>
      </w:r>
      <w:proofErr w:type="spellEnd"/>
      <w:r w:rsidRPr="00555C01">
        <w:rPr>
          <w:lang w:val="en-GB"/>
        </w:rPr>
        <w:t xml:space="preserve"> </w:t>
      </w:r>
      <w:proofErr w:type="spellStart"/>
      <w:r w:rsidRPr="00555C01">
        <w:rPr>
          <w:lang w:val="en-GB"/>
        </w:rPr>
        <w:t>rezilienței</w:t>
      </w:r>
      <w:proofErr w:type="spellEnd"/>
      <w:r w:rsidRPr="00555C01">
        <w:rPr>
          <w:lang w:val="en-GB"/>
        </w:rPr>
        <w:t xml:space="preserve"> </w:t>
      </w:r>
      <w:proofErr w:type="spellStart"/>
      <w:r w:rsidRPr="00555C01">
        <w:rPr>
          <w:lang w:val="en-GB"/>
        </w:rPr>
        <w:t>pentru</w:t>
      </w:r>
      <w:proofErr w:type="spellEnd"/>
      <w:r w:rsidRPr="00555C01">
        <w:rPr>
          <w:lang w:val="en-GB"/>
        </w:rPr>
        <w:t xml:space="preserve"> </w:t>
      </w:r>
      <w:proofErr w:type="spellStart"/>
      <w:r w:rsidRPr="00555C01">
        <w:rPr>
          <w:lang w:val="en-GB"/>
        </w:rPr>
        <w:t>educația</w:t>
      </w:r>
      <w:proofErr w:type="spellEnd"/>
      <w:r w:rsidRPr="00555C01">
        <w:rPr>
          <w:lang w:val="en-GB"/>
        </w:rPr>
        <w:t xml:space="preserve"> și </w:t>
      </w:r>
      <w:proofErr w:type="spellStart"/>
      <w:r w:rsidRPr="00555C01">
        <w:rPr>
          <w:lang w:val="en-GB"/>
        </w:rPr>
        <w:t>formarea</w:t>
      </w:r>
      <w:proofErr w:type="spellEnd"/>
      <w:r w:rsidRPr="00555C01">
        <w:rPr>
          <w:lang w:val="en-GB"/>
        </w:rPr>
        <w:t xml:space="preserve"> la </w:t>
      </w:r>
      <w:proofErr w:type="spellStart"/>
      <w:r w:rsidRPr="00555C01">
        <w:rPr>
          <w:lang w:val="en-GB"/>
        </w:rPr>
        <w:t>distanță</w:t>
      </w:r>
      <w:proofErr w:type="spellEnd"/>
      <w:r w:rsidRPr="00555C01">
        <w:rPr>
          <w:lang w:val="en-GB"/>
        </w:rPr>
        <w:t xml:space="preserve"> și online</w:t>
      </w:r>
      <w:r>
        <w:rPr>
          <w:rFonts w:cs="Times New Roman"/>
          <w:b/>
          <w:bCs/>
          <w:szCs w:val="22"/>
        </w:rPr>
        <w:t xml:space="preserve">, </w:t>
      </w:r>
      <w:r w:rsidRPr="00555C01">
        <w:rPr>
          <w:rFonts w:cs="Times New Roman"/>
          <w:b/>
          <w:bCs/>
          <w:szCs w:val="22"/>
        </w:rPr>
        <w:t>Operațiune:</w:t>
      </w:r>
      <w:r w:rsidRPr="00555C01">
        <w:rPr>
          <w:rFonts w:cs="Times New Roman"/>
          <w:szCs w:val="22"/>
        </w:rPr>
        <w:t xml:space="preserve"> Îmbunătățirea infrastructurii pentru formarea profesională prin învățământ profesional și tehnic (școli profesionale), învățământ dual public, precum și a infrastructurii aferente</w:t>
      </w:r>
      <w:r>
        <w:rPr>
          <w:rFonts w:cs="Times New Roman"/>
          <w:szCs w:val="22"/>
        </w:rPr>
        <w:t xml:space="preserve"> </w:t>
      </w:r>
      <w:r w:rsidRPr="00555C01">
        <w:rPr>
          <w:rFonts w:cs="Times New Roman"/>
          <w:szCs w:val="22"/>
        </w:rPr>
        <w:t>centrelor regionale de formare profesională a adulților.</w:t>
      </w:r>
    </w:p>
    <w:p w14:paraId="2C5893F0" w14:textId="77777777" w:rsidR="00555C01" w:rsidRDefault="00555C01" w:rsidP="00555C01">
      <w:pPr>
        <w:pStyle w:val="Default"/>
        <w:spacing w:line="276" w:lineRule="auto"/>
        <w:jc w:val="both"/>
        <w:rPr>
          <w:b/>
          <w:bCs/>
          <w:lang w:val="en-GB"/>
        </w:rPr>
      </w:pPr>
    </w:p>
    <w:p w14:paraId="5D302631" w14:textId="0D1E6651" w:rsidR="00555C01" w:rsidRPr="00923E39" w:rsidRDefault="00555C01" w:rsidP="00555C01">
      <w:pPr>
        <w:pStyle w:val="Default"/>
        <w:spacing w:line="276" w:lineRule="auto"/>
        <w:jc w:val="both"/>
        <w:rPr>
          <w:rFonts w:cs="Times New Roman"/>
          <w:b/>
          <w:bCs/>
          <w:szCs w:val="22"/>
        </w:rPr>
      </w:pPr>
      <w:r w:rsidRPr="005B08DB">
        <w:rPr>
          <w:rFonts w:cs="Times New Roman"/>
          <w:b/>
          <w:bCs/>
          <w:szCs w:val="22"/>
        </w:rPr>
        <w:t xml:space="preserve">Valoarea totală a proiectului </w:t>
      </w:r>
      <w:r w:rsidRPr="005B08DB">
        <w:rPr>
          <w:rFonts w:cs="Times New Roman"/>
          <w:bCs/>
          <w:szCs w:val="22"/>
        </w:rPr>
        <w:t>este de</w:t>
      </w:r>
      <w:r w:rsidRPr="005B08DB">
        <w:rPr>
          <w:rFonts w:cs="Times New Roman"/>
          <w:b/>
          <w:bCs/>
          <w:szCs w:val="22"/>
        </w:rPr>
        <w:t xml:space="preserve"> </w:t>
      </w:r>
      <w:r w:rsidR="002377E7" w:rsidRPr="002377E7">
        <w:rPr>
          <w:b/>
        </w:rPr>
        <w:t>4146689.27 euro</w:t>
      </w:r>
      <w:r w:rsidRPr="005B08DB">
        <w:rPr>
          <w:rFonts w:cs="Times New Roman"/>
          <w:b/>
          <w:bCs/>
          <w:szCs w:val="22"/>
        </w:rPr>
        <w:t xml:space="preserve">, </w:t>
      </w:r>
      <w:r>
        <w:rPr>
          <w:rFonts w:cs="Times New Roman"/>
          <w:b/>
          <w:bCs/>
          <w:szCs w:val="22"/>
        </w:rPr>
        <w:t xml:space="preserve">din care: </w:t>
      </w:r>
      <w:r w:rsidRPr="004D6ABF">
        <w:rPr>
          <w:rFonts w:cs="Times New Roman"/>
          <w:szCs w:val="22"/>
        </w:rPr>
        <w:t>valoarea nerambursabilă din partea UE este de</w:t>
      </w:r>
      <w:r>
        <w:rPr>
          <w:rFonts w:cs="Times New Roman"/>
          <w:b/>
          <w:bCs/>
          <w:szCs w:val="22"/>
        </w:rPr>
        <w:t xml:space="preserve"> </w:t>
      </w:r>
      <w:r w:rsidR="002377E7">
        <w:rPr>
          <w:rFonts w:cs="Times New Roman"/>
          <w:b/>
          <w:bCs/>
          <w:szCs w:val="22"/>
        </w:rPr>
        <w:t>1930202.62 euro</w:t>
      </w:r>
      <w:r w:rsidRPr="005B08DB">
        <w:rPr>
          <w:rFonts w:cs="Times New Roman"/>
          <w:b/>
          <w:bCs/>
          <w:szCs w:val="22"/>
        </w:rPr>
        <w:t xml:space="preserve"> lei</w:t>
      </w:r>
      <w:r>
        <w:rPr>
          <w:rFonts w:cs="Times New Roman"/>
          <w:b/>
          <w:bCs/>
          <w:szCs w:val="22"/>
        </w:rPr>
        <w:t xml:space="preserve">, </w:t>
      </w:r>
      <w:r w:rsidRPr="004D6ABF">
        <w:rPr>
          <w:rFonts w:cs="Times New Roman"/>
          <w:szCs w:val="22"/>
        </w:rPr>
        <w:t>valoarea nerambursabilă din partea</w:t>
      </w:r>
      <w:r>
        <w:rPr>
          <w:rFonts w:cs="Times New Roman"/>
          <w:szCs w:val="22"/>
        </w:rPr>
        <w:t xml:space="preserve"> bugetului național este de </w:t>
      </w:r>
      <w:r w:rsidR="002377E7">
        <w:rPr>
          <w:rFonts w:cs="Times New Roman"/>
          <w:b/>
          <w:bCs/>
          <w:szCs w:val="22"/>
        </w:rPr>
        <w:t>2012270.43 euro</w:t>
      </w:r>
      <w:r w:rsidRPr="004D6ABF">
        <w:rPr>
          <w:rFonts w:cs="Times New Roman"/>
          <w:b/>
          <w:bCs/>
          <w:szCs w:val="22"/>
        </w:rPr>
        <w:t xml:space="preserve"> </w:t>
      </w:r>
      <w:r>
        <w:rPr>
          <w:rFonts w:cs="Times New Roman"/>
          <w:szCs w:val="22"/>
        </w:rPr>
        <w:t xml:space="preserve">iar cofinanțarea eligibila a beneficiarului este de </w:t>
      </w:r>
      <w:r w:rsidR="002377E7">
        <w:rPr>
          <w:rFonts w:cs="Times New Roman"/>
          <w:b/>
          <w:bCs/>
          <w:szCs w:val="22"/>
        </w:rPr>
        <w:t>80458,64 euro</w:t>
      </w:r>
      <w:r>
        <w:rPr>
          <w:rFonts w:cs="Times New Roman"/>
          <w:b/>
          <w:bCs/>
          <w:szCs w:val="22"/>
        </w:rPr>
        <w:t>.</w:t>
      </w:r>
    </w:p>
    <w:p w14:paraId="1B3614FF" w14:textId="195432AB" w:rsidR="00555C01" w:rsidRDefault="00555C01" w:rsidP="00555C01">
      <w:pPr>
        <w:pStyle w:val="Default"/>
        <w:spacing w:line="276" w:lineRule="auto"/>
        <w:jc w:val="both"/>
        <w:rPr>
          <w:b/>
          <w:bCs/>
          <w:lang w:val="en-GB"/>
        </w:rPr>
      </w:pPr>
    </w:p>
    <w:p w14:paraId="04D04365" w14:textId="04C7D505" w:rsidR="00555C01" w:rsidRPr="005B08DB" w:rsidRDefault="00555C01" w:rsidP="00555C01">
      <w:pPr>
        <w:pStyle w:val="Default"/>
        <w:spacing w:line="276" w:lineRule="auto"/>
        <w:jc w:val="both"/>
        <w:rPr>
          <w:rFonts w:cs="Times New Roman"/>
          <w:b/>
          <w:bCs/>
          <w:szCs w:val="22"/>
        </w:rPr>
      </w:pPr>
      <w:r w:rsidRPr="005B08DB">
        <w:rPr>
          <w:rFonts w:cs="Times New Roman"/>
          <w:b/>
          <w:bCs/>
          <w:szCs w:val="22"/>
        </w:rPr>
        <w:t xml:space="preserve">Data începere proiect: </w:t>
      </w:r>
      <w:r>
        <w:rPr>
          <w:rFonts w:cs="Times New Roman"/>
          <w:bCs/>
          <w:szCs w:val="22"/>
        </w:rPr>
        <w:t>13</w:t>
      </w:r>
      <w:r w:rsidRPr="0069282A">
        <w:rPr>
          <w:rFonts w:cs="Times New Roman"/>
          <w:bCs/>
          <w:szCs w:val="22"/>
        </w:rPr>
        <w:t>.</w:t>
      </w:r>
      <w:r>
        <w:rPr>
          <w:rFonts w:cs="Times New Roman"/>
          <w:bCs/>
          <w:szCs w:val="22"/>
        </w:rPr>
        <w:t>11</w:t>
      </w:r>
      <w:r w:rsidRPr="0069282A">
        <w:rPr>
          <w:rFonts w:cs="Times New Roman"/>
          <w:bCs/>
          <w:szCs w:val="22"/>
        </w:rPr>
        <w:t>.20</w:t>
      </w:r>
      <w:r>
        <w:rPr>
          <w:rFonts w:cs="Times New Roman"/>
          <w:bCs/>
          <w:szCs w:val="22"/>
        </w:rPr>
        <w:t>25</w:t>
      </w:r>
    </w:p>
    <w:p w14:paraId="44B63B7A" w14:textId="299C7D74" w:rsidR="00555C01" w:rsidRPr="00070343" w:rsidRDefault="00555C01" w:rsidP="00555C01">
      <w:pPr>
        <w:rPr>
          <w:sz w:val="28"/>
          <w:u w:val="single"/>
        </w:rPr>
      </w:pPr>
      <w:r w:rsidRPr="005B08DB">
        <w:rPr>
          <w:b/>
          <w:bCs/>
        </w:rPr>
        <w:t xml:space="preserve">Data finalizare proiect: </w:t>
      </w:r>
      <w:r>
        <w:rPr>
          <w:bCs/>
        </w:rPr>
        <w:t>13</w:t>
      </w:r>
      <w:r w:rsidRPr="0069282A">
        <w:rPr>
          <w:bCs/>
        </w:rPr>
        <w:t>.</w:t>
      </w:r>
      <w:r>
        <w:rPr>
          <w:bCs/>
        </w:rPr>
        <w:t>10</w:t>
      </w:r>
      <w:r w:rsidRPr="0069282A">
        <w:rPr>
          <w:bCs/>
        </w:rPr>
        <w:t>.202</w:t>
      </w:r>
      <w:r w:rsidR="00070343" w:rsidRPr="002377E7">
        <w:rPr>
          <w:bCs/>
        </w:rPr>
        <w:t>8</w:t>
      </w:r>
    </w:p>
    <w:p w14:paraId="1E14A398" w14:textId="77777777" w:rsidR="00555C01" w:rsidRDefault="00555C01" w:rsidP="00555C01">
      <w:pPr>
        <w:pStyle w:val="Default"/>
        <w:spacing w:line="276" w:lineRule="auto"/>
        <w:jc w:val="both"/>
        <w:rPr>
          <w:b/>
          <w:bCs/>
          <w:lang w:val="en-GB"/>
        </w:rPr>
      </w:pPr>
    </w:p>
    <w:p w14:paraId="18D4C3C1" w14:textId="59D32252" w:rsidR="00555C01" w:rsidRPr="00070343" w:rsidRDefault="00070343" w:rsidP="00070343">
      <w:pPr>
        <w:pStyle w:val="Default"/>
        <w:spacing w:line="276" w:lineRule="auto"/>
        <w:jc w:val="both"/>
        <w:rPr>
          <w:b/>
          <w:bCs/>
          <w:lang w:val="en-GB"/>
        </w:rPr>
      </w:pPr>
      <w:proofErr w:type="spellStart"/>
      <w:r w:rsidRPr="00070343">
        <w:rPr>
          <w:b/>
          <w:bCs/>
          <w:lang w:val="en-GB"/>
        </w:rPr>
        <w:t>Obiectivul</w:t>
      </w:r>
      <w:proofErr w:type="spellEnd"/>
      <w:r w:rsidRPr="00070343">
        <w:rPr>
          <w:b/>
          <w:bCs/>
          <w:lang w:val="en-GB"/>
        </w:rPr>
        <w:t xml:space="preserve"> general </w:t>
      </w:r>
      <w:r w:rsidRPr="00070343">
        <w:rPr>
          <w:lang w:val="en-GB"/>
        </w:rPr>
        <w:t xml:space="preserve">al </w:t>
      </w:r>
      <w:proofErr w:type="spellStart"/>
      <w:r w:rsidRPr="00070343">
        <w:rPr>
          <w:lang w:val="en-GB"/>
        </w:rPr>
        <w:t>proiectului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il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constituie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cresterea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calitatii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infrastructurii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educationale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relevanta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pentru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piata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muncii</w:t>
      </w:r>
      <w:proofErr w:type="spellEnd"/>
      <w:r w:rsidRPr="00070343">
        <w:rPr>
          <w:lang w:val="en-GB"/>
        </w:rPr>
        <w:t xml:space="preserve"> in </w:t>
      </w:r>
      <w:proofErr w:type="spellStart"/>
      <w:r w:rsidRPr="00070343">
        <w:rPr>
          <w:lang w:val="en-GB"/>
        </w:rPr>
        <w:t>vederea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imbunatatirii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disponibilitatii</w:t>
      </w:r>
      <w:proofErr w:type="spellEnd"/>
      <w:r w:rsidRPr="00070343">
        <w:rPr>
          <w:lang w:val="en-GB"/>
        </w:rPr>
        <w:t xml:space="preserve">, </w:t>
      </w:r>
      <w:proofErr w:type="spellStart"/>
      <w:r w:rsidRPr="00070343">
        <w:rPr>
          <w:lang w:val="en-GB"/>
        </w:rPr>
        <w:t>calitatii</w:t>
      </w:r>
      <w:proofErr w:type="spellEnd"/>
      <w:r w:rsidRPr="00070343">
        <w:rPr>
          <w:lang w:val="en-GB"/>
        </w:rPr>
        <w:t xml:space="preserve"> si </w:t>
      </w:r>
      <w:proofErr w:type="spellStart"/>
      <w:r w:rsidRPr="00070343">
        <w:rPr>
          <w:lang w:val="en-GB"/>
        </w:rPr>
        <w:t>relevantei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acesteia</w:t>
      </w:r>
      <w:proofErr w:type="spellEnd"/>
      <w:r w:rsidRPr="00070343">
        <w:rPr>
          <w:lang w:val="en-GB"/>
        </w:rPr>
        <w:t xml:space="preserve"> si al </w:t>
      </w:r>
      <w:proofErr w:type="spellStart"/>
      <w:r w:rsidRPr="00070343">
        <w:rPr>
          <w:lang w:val="en-GB"/>
        </w:rPr>
        <w:t>dotarilor</w:t>
      </w:r>
      <w:proofErr w:type="spellEnd"/>
      <w:r w:rsidRPr="00070343">
        <w:rPr>
          <w:lang w:val="en-GB"/>
        </w:rPr>
        <w:t xml:space="preserve">, </w:t>
      </w:r>
      <w:proofErr w:type="spellStart"/>
      <w:r w:rsidRPr="00070343">
        <w:rPr>
          <w:lang w:val="en-GB"/>
        </w:rPr>
        <w:t>pentru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obtinerea</w:t>
      </w:r>
      <w:proofErr w:type="spellEnd"/>
      <w:r w:rsidRPr="00070343">
        <w:rPr>
          <w:lang w:val="en-GB"/>
        </w:rPr>
        <w:t xml:space="preserve"> de </w:t>
      </w:r>
      <w:proofErr w:type="spellStart"/>
      <w:r w:rsidRPr="00070343">
        <w:rPr>
          <w:lang w:val="en-GB"/>
        </w:rPr>
        <w:t>performante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scolare</w:t>
      </w:r>
      <w:proofErr w:type="spellEnd"/>
      <w:r w:rsidRPr="00070343">
        <w:rPr>
          <w:lang w:val="en-GB"/>
        </w:rPr>
        <w:t xml:space="preserve"> si </w:t>
      </w:r>
      <w:proofErr w:type="spellStart"/>
      <w:r w:rsidRPr="00070343">
        <w:rPr>
          <w:lang w:val="en-GB"/>
        </w:rPr>
        <w:t>dobandirea</w:t>
      </w:r>
      <w:proofErr w:type="spellEnd"/>
      <w:r w:rsidRPr="00070343">
        <w:rPr>
          <w:lang w:val="en-GB"/>
        </w:rPr>
        <w:t xml:space="preserve"> de </w:t>
      </w:r>
      <w:proofErr w:type="spellStart"/>
      <w:r w:rsidRPr="00070343">
        <w:rPr>
          <w:lang w:val="en-GB"/>
        </w:rPr>
        <w:t>competente</w:t>
      </w:r>
      <w:proofErr w:type="spellEnd"/>
      <w:r w:rsidRPr="00070343">
        <w:rPr>
          <w:lang w:val="en-GB"/>
        </w:rPr>
        <w:t xml:space="preserve">, care </w:t>
      </w:r>
      <w:proofErr w:type="spellStart"/>
      <w:r w:rsidRPr="00070343">
        <w:rPr>
          <w:lang w:val="en-GB"/>
        </w:rPr>
        <w:t>sa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asigure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resursele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umane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necesare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unei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dezvoltari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durabile</w:t>
      </w:r>
      <w:proofErr w:type="spellEnd"/>
      <w:r w:rsidRPr="00070343">
        <w:rPr>
          <w:lang w:val="en-GB"/>
        </w:rPr>
        <w:t xml:space="preserve">, </w:t>
      </w:r>
      <w:proofErr w:type="spellStart"/>
      <w:r w:rsidRPr="00070343">
        <w:rPr>
          <w:lang w:val="en-GB"/>
        </w:rPr>
        <w:t>prin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modernizare</w:t>
      </w:r>
      <w:proofErr w:type="spellEnd"/>
      <w:r w:rsidRPr="00070343">
        <w:rPr>
          <w:lang w:val="en-GB"/>
        </w:rPr>
        <w:t xml:space="preserve">, </w:t>
      </w:r>
      <w:proofErr w:type="spellStart"/>
      <w:r w:rsidRPr="00070343">
        <w:rPr>
          <w:lang w:val="en-GB"/>
        </w:rPr>
        <w:t>reabilitare</w:t>
      </w:r>
      <w:proofErr w:type="spellEnd"/>
      <w:r w:rsidRPr="00070343">
        <w:rPr>
          <w:lang w:val="en-GB"/>
        </w:rPr>
        <w:t xml:space="preserve"> si </w:t>
      </w:r>
      <w:proofErr w:type="spellStart"/>
      <w:r w:rsidRPr="00070343">
        <w:rPr>
          <w:lang w:val="en-GB"/>
        </w:rPr>
        <w:t>dotare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liceu</w:t>
      </w:r>
      <w:proofErr w:type="spellEnd"/>
      <w:r w:rsidRPr="00070343">
        <w:rPr>
          <w:lang w:val="en-GB"/>
        </w:rPr>
        <w:t xml:space="preserve"> </w:t>
      </w:r>
      <w:proofErr w:type="spellStart"/>
      <w:r w:rsidRPr="00070343">
        <w:rPr>
          <w:lang w:val="en-GB"/>
        </w:rPr>
        <w:t>tehnologic</w:t>
      </w:r>
      <w:proofErr w:type="spellEnd"/>
      <w:r w:rsidRPr="00070343">
        <w:rPr>
          <w:lang w:val="en-GB"/>
        </w:rPr>
        <w:t xml:space="preserve"> Carol I–</w:t>
      </w:r>
      <w:proofErr w:type="spellStart"/>
      <w:r w:rsidR="006D57C7">
        <w:rPr>
          <w:lang w:val="en-GB"/>
        </w:rPr>
        <w:t>s</w:t>
      </w:r>
      <w:r w:rsidRPr="00070343">
        <w:rPr>
          <w:lang w:val="en-GB"/>
        </w:rPr>
        <w:t>ediul</w:t>
      </w:r>
      <w:proofErr w:type="spellEnd"/>
      <w:r w:rsidRPr="00070343">
        <w:rPr>
          <w:lang w:val="en-GB"/>
        </w:rPr>
        <w:t xml:space="preserve"> I.</w:t>
      </w:r>
    </w:p>
    <w:p w14:paraId="35668C2B" w14:textId="77777777" w:rsidR="00555C01" w:rsidRDefault="00555C01" w:rsidP="00555C01">
      <w:pPr>
        <w:pStyle w:val="Default"/>
        <w:rPr>
          <w:b/>
          <w:bCs/>
          <w:lang w:val="en-GB"/>
        </w:rPr>
      </w:pPr>
      <w:proofErr w:type="spellStart"/>
      <w:r w:rsidRPr="00D06D1D">
        <w:rPr>
          <w:b/>
          <w:bCs/>
          <w:lang w:val="en-GB"/>
        </w:rPr>
        <w:t>Obiecti</w:t>
      </w:r>
      <w:r>
        <w:rPr>
          <w:b/>
          <w:bCs/>
          <w:lang w:val="en-GB"/>
        </w:rPr>
        <w:t>ve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specifice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proiect</w:t>
      </w:r>
      <w:proofErr w:type="spellEnd"/>
      <w:r>
        <w:rPr>
          <w:b/>
          <w:bCs/>
          <w:lang w:val="en-GB"/>
        </w:rPr>
        <w:t>:</w:t>
      </w:r>
    </w:p>
    <w:p w14:paraId="3A1C2B48" w14:textId="3FC1CF00" w:rsidR="00555C01" w:rsidRPr="002376A2" w:rsidRDefault="00555C01" w:rsidP="00070343">
      <w:pPr>
        <w:pStyle w:val="Default"/>
        <w:jc w:val="both"/>
        <w:rPr>
          <w:b/>
          <w:bCs/>
          <w:lang w:val="en-GB"/>
        </w:rPr>
      </w:pPr>
      <w:proofErr w:type="spellStart"/>
      <w:r w:rsidRPr="002376A2">
        <w:rPr>
          <w:b/>
          <w:bCs/>
          <w:lang w:val="en-GB"/>
        </w:rPr>
        <w:lastRenderedPageBreak/>
        <w:t>Obiectivul</w:t>
      </w:r>
      <w:proofErr w:type="spellEnd"/>
      <w:r w:rsidRPr="002376A2">
        <w:rPr>
          <w:b/>
          <w:bCs/>
          <w:lang w:val="en-GB"/>
        </w:rPr>
        <w:t xml:space="preserve"> specific 1 al </w:t>
      </w:r>
      <w:proofErr w:type="spellStart"/>
      <w:r w:rsidRPr="002376A2">
        <w:rPr>
          <w:b/>
          <w:bCs/>
          <w:lang w:val="en-GB"/>
        </w:rPr>
        <w:t>proiectului</w:t>
      </w:r>
      <w:proofErr w:type="spellEnd"/>
      <w:r w:rsidRPr="002376A2">
        <w:rPr>
          <w:b/>
          <w:bCs/>
          <w:lang w:val="en-GB"/>
        </w:rPr>
        <w:t xml:space="preserve">: </w:t>
      </w:r>
      <w:proofErr w:type="spellStart"/>
      <w:r w:rsidR="00070343" w:rsidRPr="00070343">
        <w:rPr>
          <w:lang w:val="en-GB"/>
        </w:rPr>
        <w:t>Imbunatatirea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calitatii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infrastructurii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Liceului</w:t>
      </w:r>
      <w:proofErr w:type="spellEnd"/>
      <w:r w:rsidR="00070343" w:rsidRPr="00070343">
        <w:rPr>
          <w:lang w:val="en-GB"/>
        </w:rPr>
        <w:t xml:space="preserve"> „Carol I” </w:t>
      </w:r>
      <w:proofErr w:type="spellStart"/>
      <w:r w:rsidR="00070343" w:rsidRPr="00070343">
        <w:rPr>
          <w:lang w:val="en-GB"/>
        </w:rPr>
        <w:t>prin</w:t>
      </w:r>
      <w:proofErr w:type="spellEnd"/>
      <w:r w:rsid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efectuarea</w:t>
      </w:r>
      <w:proofErr w:type="spellEnd"/>
      <w:r w:rsidR="00070343" w:rsidRPr="00070343">
        <w:rPr>
          <w:lang w:val="en-GB"/>
        </w:rPr>
        <w:t xml:space="preserve"> de </w:t>
      </w:r>
      <w:proofErr w:type="spellStart"/>
      <w:r w:rsidR="00070343" w:rsidRPr="00070343">
        <w:rPr>
          <w:lang w:val="en-GB"/>
        </w:rPr>
        <w:t>lucrari</w:t>
      </w:r>
      <w:proofErr w:type="spellEnd"/>
      <w:r w:rsidR="00070343" w:rsidRPr="00070343">
        <w:rPr>
          <w:lang w:val="en-GB"/>
        </w:rPr>
        <w:t xml:space="preserve"> de </w:t>
      </w:r>
      <w:proofErr w:type="spellStart"/>
      <w:r w:rsidR="00070343" w:rsidRPr="00070343">
        <w:rPr>
          <w:lang w:val="en-GB"/>
        </w:rPr>
        <w:t>reabilitare</w:t>
      </w:r>
      <w:proofErr w:type="spellEnd"/>
      <w:r w:rsidR="00070343" w:rsidRPr="00070343">
        <w:rPr>
          <w:lang w:val="en-GB"/>
        </w:rPr>
        <w:t xml:space="preserve">, </w:t>
      </w:r>
      <w:proofErr w:type="spellStart"/>
      <w:r w:rsidR="00070343" w:rsidRPr="00070343">
        <w:rPr>
          <w:lang w:val="en-GB"/>
        </w:rPr>
        <w:t>modernizare</w:t>
      </w:r>
      <w:proofErr w:type="spellEnd"/>
      <w:r w:rsidR="00070343" w:rsidRPr="00070343">
        <w:rPr>
          <w:lang w:val="en-GB"/>
        </w:rPr>
        <w:t xml:space="preserve"> si </w:t>
      </w:r>
      <w:proofErr w:type="spellStart"/>
      <w:r w:rsidR="00070343" w:rsidRPr="00070343">
        <w:rPr>
          <w:lang w:val="en-GB"/>
        </w:rPr>
        <w:t>dotare</w:t>
      </w:r>
      <w:proofErr w:type="spellEnd"/>
      <w:r w:rsidR="00070343" w:rsidRPr="00070343">
        <w:rPr>
          <w:lang w:val="en-GB"/>
        </w:rPr>
        <w:t xml:space="preserve"> si </w:t>
      </w:r>
      <w:proofErr w:type="spellStart"/>
      <w:r w:rsidR="00070343" w:rsidRPr="00070343">
        <w:rPr>
          <w:lang w:val="en-GB"/>
        </w:rPr>
        <w:t>astfel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proofErr w:type="gramStart"/>
      <w:r w:rsidR="00070343" w:rsidRPr="00070343">
        <w:rPr>
          <w:lang w:val="en-GB"/>
        </w:rPr>
        <w:t>sa</w:t>
      </w:r>
      <w:proofErr w:type="spellEnd"/>
      <w:proofErr w:type="gram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creasca</w:t>
      </w:r>
      <w:proofErr w:type="spellEnd"/>
      <w:r w:rsid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calitatea</w:t>
      </w:r>
      <w:proofErr w:type="spellEnd"/>
      <w:r w:rsidR="00070343" w:rsidRPr="00070343">
        <w:rPr>
          <w:lang w:val="en-GB"/>
        </w:rPr>
        <w:t xml:space="preserve"> si </w:t>
      </w:r>
      <w:proofErr w:type="spellStart"/>
      <w:r w:rsidR="00070343" w:rsidRPr="00070343">
        <w:rPr>
          <w:lang w:val="en-GB"/>
        </w:rPr>
        <w:t>capacitatea</w:t>
      </w:r>
      <w:proofErr w:type="spellEnd"/>
      <w:r w:rsidR="00070343" w:rsidRPr="00070343">
        <w:rPr>
          <w:lang w:val="en-GB"/>
        </w:rPr>
        <w:t xml:space="preserve"> de </w:t>
      </w:r>
      <w:proofErr w:type="spellStart"/>
      <w:r w:rsidR="00070343" w:rsidRPr="00070343">
        <w:rPr>
          <w:lang w:val="en-GB"/>
        </w:rPr>
        <w:t>asigurare</w:t>
      </w:r>
      <w:proofErr w:type="spellEnd"/>
      <w:r w:rsidR="00070343" w:rsidRPr="00070343">
        <w:rPr>
          <w:lang w:val="en-GB"/>
        </w:rPr>
        <w:t xml:space="preserve"> a </w:t>
      </w:r>
      <w:proofErr w:type="spellStart"/>
      <w:r w:rsidR="00070343" w:rsidRPr="00070343">
        <w:rPr>
          <w:lang w:val="en-GB"/>
        </w:rPr>
        <w:t>infrastructurii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educationale</w:t>
      </w:r>
      <w:proofErr w:type="spellEnd"/>
      <w:r w:rsidR="00070343" w:rsidRPr="00070343">
        <w:rPr>
          <w:lang w:val="en-GB"/>
        </w:rPr>
        <w:t xml:space="preserve">, in </w:t>
      </w:r>
      <w:proofErr w:type="spellStart"/>
      <w:r w:rsidR="00070343" w:rsidRPr="00070343">
        <w:rPr>
          <w:lang w:val="en-GB"/>
        </w:rPr>
        <w:t>conformitate</w:t>
      </w:r>
      <w:proofErr w:type="spellEnd"/>
      <w:r w:rsidR="00070343" w:rsidRPr="00070343">
        <w:rPr>
          <w:lang w:val="en-GB"/>
        </w:rPr>
        <w:t xml:space="preserve"> cu </w:t>
      </w:r>
      <w:proofErr w:type="spellStart"/>
      <w:r w:rsidR="00070343" w:rsidRPr="00070343">
        <w:rPr>
          <w:lang w:val="en-GB"/>
        </w:rPr>
        <w:t>directiile</w:t>
      </w:r>
      <w:proofErr w:type="spellEnd"/>
      <w:r w:rsidR="00070343" w:rsidRPr="00070343">
        <w:rPr>
          <w:lang w:val="en-GB"/>
        </w:rPr>
        <w:t xml:space="preserve"> si </w:t>
      </w:r>
      <w:proofErr w:type="spellStart"/>
      <w:r w:rsidR="00070343" w:rsidRPr="00070343">
        <w:rPr>
          <w:lang w:val="en-GB"/>
        </w:rPr>
        <w:t>strategiile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nationale</w:t>
      </w:r>
      <w:proofErr w:type="spellEnd"/>
      <w:r w:rsidR="00070343" w:rsidRPr="00070343">
        <w:rPr>
          <w:lang w:val="en-GB"/>
        </w:rPr>
        <w:t xml:space="preserve"> si </w:t>
      </w:r>
      <w:proofErr w:type="spellStart"/>
      <w:r w:rsidR="00070343" w:rsidRPr="00070343">
        <w:rPr>
          <w:lang w:val="en-GB"/>
        </w:rPr>
        <w:t>europene</w:t>
      </w:r>
      <w:proofErr w:type="spellEnd"/>
      <w:r w:rsidR="00070343" w:rsidRPr="00070343">
        <w:rPr>
          <w:lang w:val="en-GB"/>
        </w:rPr>
        <w:t>.</w:t>
      </w:r>
    </w:p>
    <w:p w14:paraId="65B544F1" w14:textId="30A478FA" w:rsidR="00555C01" w:rsidRPr="00070343" w:rsidRDefault="00555C01" w:rsidP="00070343">
      <w:pPr>
        <w:pStyle w:val="Default"/>
        <w:jc w:val="both"/>
        <w:rPr>
          <w:lang w:val="en-GB"/>
        </w:rPr>
      </w:pPr>
      <w:proofErr w:type="spellStart"/>
      <w:r w:rsidRPr="002376A2">
        <w:rPr>
          <w:b/>
          <w:bCs/>
          <w:lang w:val="en-GB"/>
        </w:rPr>
        <w:t>Obiectivul</w:t>
      </w:r>
      <w:proofErr w:type="spellEnd"/>
      <w:r w:rsidRPr="002376A2">
        <w:rPr>
          <w:b/>
          <w:bCs/>
          <w:lang w:val="en-GB"/>
        </w:rPr>
        <w:t xml:space="preserve"> specific 2 al </w:t>
      </w:r>
      <w:proofErr w:type="spellStart"/>
      <w:r w:rsidRPr="002376A2">
        <w:rPr>
          <w:b/>
          <w:bCs/>
          <w:lang w:val="en-GB"/>
        </w:rPr>
        <w:t>proiectului</w:t>
      </w:r>
      <w:proofErr w:type="spellEnd"/>
      <w:r w:rsidR="00070343">
        <w:rPr>
          <w:lang w:val="en-GB"/>
        </w:rPr>
        <w:t>:</w:t>
      </w:r>
      <w:r w:rsidRPr="002376A2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Imbunatatirea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serviciilor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educationale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oferite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comunitatii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prin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intermediul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Liceului</w:t>
      </w:r>
      <w:proofErr w:type="spellEnd"/>
      <w:r w:rsidR="00070343" w:rsidRPr="00070343">
        <w:rPr>
          <w:lang w:val="en-GB"/>
        </w:rPr>
        <w:t xml:space="preserve">, </w:t>
      </w:r>
      <w:proofErr w:type="spellStart"/>
      <w:r w:rsidR="00070343" w:rsidRPr="00070343">
        <w:rPr>
          <w:lang w:val="en-GB"/>
        </w:rPr>
        <w:t>prin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dezvoltarea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profesionala</w:t>
      </w:r>
      <w:proofErr w:type="spellEnd"/>
      <w:r w:rsidR="00070343" w:rsidRPr="00070343">
        <w:rPr>
          <w:lang w:val="en-GB"/>
        </w:rPr>
        <w:t xml:space="preserve"> </w:t>
      </w:r>
      <w:proofErr w:type="gramStart"/>
      <w:r w:rsidR="00070343" w:rsidRPr="00070343">
        <w:rPr>
          <w:lang w:val="en-GB"/>
        </w:rPr>
        <w:t>a</w:t>
      </w:r>
      <w:proofErr w:type="gram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elevilor</w:t>
      </w:r>
      <w:proofErr w:type="spellEnd"/>
      <w:r w:rsidR="00070343" w:rsidRPr="00070343">
        <w:rPr>
          <w:lang w:val="en-GB"/>
        </w:rPr>
        <w:t xml:space="preserve">, a </w:t>
      </w:r>
      <w:proofErr w:type="spellStart"/>
      <w:r w:rsidR="00070343" w:rsidRPr="00070343">
        <w:rPr>
          <w:lang w:val="en-GB"/>
        </w:rPr>
        <w:t>formarii</w:t>
      </w:r>
      <w:proofErr w:type="spellEnd"/>
      <w:r w:rsidR="00070343" w:rsidRPr="00070343">
        <w:rPr>
          <w:lang w:val="en-GB"/>
        </w:rPr>
        <w:t xml:space="preserve"> ca </w:t>
      </w:r>
      <w:proofErr w:type="spellStart"/>
      <w:r w:rsidR="00070343" w:rsidRPr="00070343">
        <w:rPr>
          <w:lang w:val="en-GB"/>
        </w:rPr>
        <w:t>personalitate</w:t>
      </w:r>
      <w:proofErr w:type="spellEnd"/>
      <w:r w:rsid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sociala</w:t>
      </w:r>
      <w:proofErr w:type="spellEnd"/>
      <w:r w:rsidR="00070343" w:rsidRPr="00070343">
        <w:rPr>
          <w:lang w:val="en-GB"/>
        </w:rPr>
        <w:t xml:space="preserve"> si </w:t>
      </w:r>
      <w:proofErr w:type="spellStart"/>
      <w:r w:rsidR="00070343" w:rsidRPr="00070343">
        <w:rPr>
          <w:lang w:val="en-GB"/>
        </w:rPr>
        <w:t>pregatirea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pentru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piata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muncii</w:t>
      </w:r>
      <w:proofErr w:type="spellEnd"/>
      <w:r w:rsidRPr="002376A2">
        <w:rPr>
          <w:lang w:val="en-GB"/>
        </w:rPr>
        <w:t>;</w:t>
      </w:r>
    </w:p>
    <w:p w14:paraId="7622BEF1" w14:textId="42B4E624" w:rsidR="00555C01" w:rsidRPr="00070343" w:rsidRDefault="00555C01" w:rsidP="00070343">
      <w:pPr>
        <w:pStyle w:val="Default"/>
        <w:spacing w:line="276" w:lineRule="auto"/>
        <w:jc w:val="both"/>
        <w:rPr>
          <w:lang w:val="en-GB"/>
        </w:rPr>
      </w:pPr>
      <w:proofErr w:type="spellStart"/>
      <w:r w:rsidRPr="002376A2">
        <w:rPr>
          <w:b/>
          <w:bCs/>
          <w:lang w:val="en-GB"/>
        </w:rPr>
        <w:t>Obiectivul</w:t>
      </w:r>
      <w:proofErr w:type="spellEnd"/>
      <w:r w:rsidRPr="002376A2">
        <w:rPr>
          <w:b/>
          <w:bCs/>
          <w:lang w:val="en-GB"/>
        </w:rPr>
        <w:t xml:space="preserve"> specific 3 al </w:t>
      </w:r>
      <w:proofErr w:type="spellStart"/>
      <w:r w:rsidRPr="002376A2">
        <w:rPr>
          <w:b/>
          <w:bCs/>
          <w:lang w:val="en-GB"/>
        </w:rPr>
        <w:t>proiectului</w:t>
      </w:r>
      <w:proofErr w:type="spellEnd"/>
      <w:r w:rsidR="00070343">
        <w:rPr>
          <w:b/>
          <w:bCs/>
          <w:lang w:val="en-GB"/>
        </w:rPr>
        <w:t>:</w:t>
      </w:r>
      <w:r w:rsidRPr="002376A2">
        <w:rPr>
          <w:lang w:val="en-GB"/>
        </w:rPr>
        <w:t xml:space="preserve"> </w:t>
      </w:r>
      <w:proofErr w:type="spellStart"/>
      <w:r w:rsidR="00070343">
        <w:rPr>
          <w:lang w:val="en-GB"/>
        </w:rPr>
        <w:t>C</w:t>
      </w:r>
      <w:r w:rsidR="00070343" w:rsidRPr="00070343">
        <w:rPr>
          <w:lang w:val="en-GB"/>
        </w:rPr>
        <w:t>resterea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gradului</w:t>
      </w:r>
      <w:proofErr w:type="spellEnd"/>
      <w:r w:rsidR="00070343" w:rsidRPr="00070343">
        <w:rPr>
          <w:lang w:val="en-GB"/>
        </w:rPr>
        <w:t xml:space="preserve"> de </w:t>
      </w:r>
      <w:proofErr w:type="spellStart"/>
      <w:r w:rsidR="00070343" w:rsidRPr="00070343">
        <w:rPr>
          <w:lang w:val="en-GB"/>
        </w:rPr>
        <w:t>satisfactie</w:t>
      </w:r>
      <w:proofErr w:type="spellEnd"/>
      <w:r w:rsidR="00070343" w:rsidRPr="00070343">
        <w:rPr>
          <w:lang w:val="en-GB"/>
        </w:rPr>
        <w:t xml:space="preserve"> si </w:t>
      </w:r>
      <w:proofErr w:type="spellStart"/>
      <w:r w:rsidR="00070343" w:rsidRPr="00070343">
        <w:rPr>
          <w:lang w:val="en-GB"/>
        </w:rPr>
        <w:t>asigurarea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accesului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egal</w:t>
      </w:r>
      <w:proofErr w:type="spellEnd"/>
      <w:r w:rsidR="00070343" w:rsidRPr="00070343">
        <w:rPr>
          <w:lang w:val="en-GB"/>
        </w:rPr>
        <w:t xml:space="preserve"> la </w:t>
      </w:r>
      <w:proofErr w:type="spellStart"/>
      <w:r w:rsidR="00070343" w:rsidRPr="00070343">
        <w:rPr>
          <w:lang w:val="en-GB"/>
        </w:rPr>
        <w:t>educatie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prin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imbunatatirea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conditiilor</w:t>
      </w:r>
      <w:proofErr w:type="spellEnd"/>
      <w:r w:rsidR="00070343" w:rsidRPr="00070343">
        <w:rPr>
          <w:lang w:val="en-GB"/>
        </w:rPr>
        <w:t xml:space="preserve"> de </w:t>
      </w:r>
      <w:proofErr w:type="spellStart"/>
      <w:r w:rsidR="00070343" w:rsidRPr="00070343">
        <w:rPr>
          <w:lang w:val="en-GB"/>
        </w:rPr>
        <w:t>studiu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oferite</w:t>
      </w:r>
      <w:proofErr w:type="spellEnd"/>
      <w:r w:rsidR="00070343" w:rsidRPr="00070343">
        <w:rPr>
          <w:lang w:val="en-GB"/>
        </w:rPr>
        <w:t xml:space="preserve"> de</w:t>
      </w:r>
      <w:r w:rsid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infrastructura</w:t>
      </w:r>
      <w:proofErr w:type="spellEnd"/>
      <w:r w:rsidR="00070343" w:rsidRPr="00070343">
        <w:rPr>
          <w:lang w:val="en-GB"/>
        </w:rPr>
        <w:t xml:space="preserve"> </w:t>
      </w:r>
      <w:proofErr w:type="spellStart"/>
      <w:r w:rsidR="00070343" w:rsidRPr="00070343">
        <w:rPr>
          <w:lang w:val="en-GB"/>
        </w:rPr>
        <w:t>unitatii</w:t>
      </w:r>
      <w:proofErr w:type="spellEnd"/>
      <w:r w:rsidR="00070343" w:rsidRPr="00070343">
        <w:rPr>
          <w:lang w:val="en-GB"/>
        </w:rPr>
        <w:t xml:space="preserve"> de </w:t>
      </w:r>
      <w:proofErr w:type="spellStart"/>
      <w:r w:rsidR="00070343" w:rsidRPr="00070343">
        <w:rPr>
          <w:lang w:val="en-GB"/>
        </w:rPr>
        <w:t>invatamant</w:t>
      </w:r>
      <w:proofErr w:type="spellEnd"/>
      <w:r w:rsidRPr="002376A2">
        <w:rPr>
          <w:lang w:val="en-GB"/>
        </w:rPr>
        <w:t>.</w:t>
      </w:r>
    </w:p>
    <w:p w14:paraId="66DE571B" w14:textId="77777777" w:rsidR="00555C01" w:rsidRPr="002376A2" w:rsidRDefault="00555C01" w:rsidP="00555C01">
      <w:pPr>
        <w:pStyle w:val="Default"/>
        <w:spacing w:line="276" w:lineRule="auto"/>
        <w:jc w:val="both"/>
        <w:rPr>
          <w:b/>
          <w:bCs/>
          <w:lang w:val="en-GB"/>
        </w:rPr>
      </w:pPr>
    </w:p>
    <w:p w14:paraId="7AC09879" w14:textId="6C6417B3" w:rsidR="00555C01" w:rsidRPr="00070343" w:rsidRDefault="00555C01" w:rsidP="00070343">
      <w:pPr>
        <w:pStyle w:val="Default"/>
        <w:spacing w:line="276" w:lineRule="auto"/>
        <w:rPr>
          <w:bCs/>
          <w:lang w:val="en-GB"/>
        </w:rPr>
      </w:pPr>
      <w:r w:rsidRPr="005B08DB">
        <w:rPr>
          <w:rFonts w:cs="Times New Roman"/>
          <w:b/>
          <w:bCs/>
          <w:szCs w:val="22"/>
        </w:rPr>
        <w:t xml:space="preserve">Locul de implementare: </w:t>
      </w:r>
      <w:r w:rsidRPr="005B08DB">
        <w:rPr>
          <w:rFonts w:cs="Times New Roman"/>
          <w:bCs/>
          <w:szCs w:val="22"/>
        </w:rPr>
        <w:t xml:space="preserve">România, Regiunea de Dezvoltare Sud-Muntenia, </w:t>
      </w:r>
      <w:proofErr w:type="spellStart"/>
      <w:r w:rsidR="00070343" w:rsidRPr="00070343">
        <w:rPr>
          <w:bCs/>
          <w:lang w:val="en-GB"/>
        </w:rPr>
        <w:t>Orasul</w:t>
      </w:r>
      <w:proofErr w:type="spellEnd"/>
      <w:r w:rsidR="00070343" w:rsidRPr="00070343">
        <w:rPr>
          <w:bCs/>
          <w:lang w:val="en-GB"/>
        </w:rPr>
        <w:t xml:space="preserve"> Plopeni, </w:t>
      </w:r>
      <w:proofErr w:type="spellStart"/>
      <w:r w:rsidR="00070343" w:rsidRPr="00070343">
        <w:rPr>
          <w:bCs/>
          <w:lang w:val="en-GB"/>
        </w:rPr>
        <w:t>strada</w:t>
      </w:r>
      <w:proofErr w:type="spellEnd"/>
      <w:r w:rsidR="00070343" w:rsidRPr="00070343">
        <w:rPr>
          <w:bCs/>
          <w:lang w:val="en-GB"/>
        </w:rPr>
        <w:t xml:space="preserve"> </w:t>
      </w:r>
      <w:proofErr w:type="spellStart"/>
      <w:r w:rsidR="00070343" w:rsidRPr="00070343">
        <w:rPr>
          <w:bCs/>
          <w:lang w:val="en-GB"/>
        </w:rPr>
        <w:t>Republicii</w:t>
      </w:r>
      <w:proofErr w:type="spellEnd"/>
      <w:r w:rsidR="00070343" w:rsidRPr="00070343">
        <w:rPr>
          <w:bCs/>
          <w:lang w:val="en-GB"/>
        </w:rPr>
        <w:t>,</w:t>
      </w:r>
      <w:r w:rsidR="00070343">
        <w:rPr>
          <w:bCs/>
          <w:lang w:val="en-GB"/>
        </w:rPr>
        <w:t xml:space="preserve"> </w:t>
      </w:r>
      <w:proofErr w:type="spellStart"/>
      <w:r w:rsidR="00070343" w:rsidRPr="00070343">
        <w:rPr>
          <w:bCs/>
          <w:lang w:val="en-GB"/>
        </w:rPr>
        <w:t>nr</w:t>
      </w:r>
      <w:proofErr w:type="spellEnd"/>
      <w:r w:rsidR="00070343" w:rsidRPr="00070343">
        <w:rPr>
          <w:bCs/>
          <w:lang w:val="en-GB"/>
        </w:rPr>
        <w:t xml:space="preserve">. 21B, </w:t>
      </w:r>
      <w:proofErr w:type="spellStart"/>
      <w:r w:rsidR="00070343" w:rsidRPr="00070343">
        <w:rPr>
          <w:bCs/>
          <w:lang w:val="en-GB"/>
        </w:rPr>
        <w:t>judetul</w:t>
      </w:r>
      <w:proofErr w:type="spellEnd"/>
      <w:r w:rsidR="00070343" w:rsidRPr="00070343">
        <w:rPr>
          <w:bCs/>
          <w:lang w:val="en-GB"/>
        </w:rPr>
        <w:t xml:space="preserve"> Prahova</w:t>
      </w:r>
      <w:r w:rsidR="00070343">
        <w:rPr>
          <w:bCs/>
          <w:lang w:val="en-GB"/>
        </w:rPr>
        <w:t>.</w:t>
      </w:r>
    </w:p>
    <w:p w14:paraId="49A648DA" w14:textId="77777777" w:rsidR="00555C01" w:rsidRDefault="00555C01" w:rsidP="00555C01">
      <w:pPr>
        <w:pStyle w:val="Default"/>
        <w:spacing w:line="276" w:lineRule="auto"/>
        <w:jc w:val="both"/>
        <w:rPr>
          <w:rFonts w:cs="Times New Roman"/>
          <w:b/>
          <w:szCs w:val="22"/>
          <w:lang w:val="en-GB"/>
        </w:rPr>
      </w:pPr>
    </w:p>
    <w:p w14:paraId="10E9E35F" w14:textId="77777777" w:rsidR="00070343" w:rsidRDefault="00555C01" w:rsidP="00070343">
      <w:pPr>
        <w:pStyle w:val="Default"/>
        <w:spacing w:line="276" w:lineRule="auto"/>
        <w:jc w:val="both"/>
        <w:rPr>
          <w:rFonts w:cs="Times New Roman"/>
          <w:bCs/>
          <w:szCs w:val="22"/>
          <w:lang w:val="en-GB"/>
        </w:rPr>
      </w:pPr>
      <w:proofErr w:type="spellStart"/>
      <w:r w:rsidRPr="00D06D1D">
        <w:rPr>
          <w:rFonts w:cs="Times New Roman"/>
          <w:b/>
          <w:szCs w:val="22"/>
          <w:lang w:val="en-GB"/>
        </w:rPr>
        <w:t>Rezultate</w:t>
      </w:r>
      <w:proofErr w:type="spellEnd"/>
      <w:r w:rsidRPr="00D06D1D">
        <w:rPr>
          <w:rFonts w:cs="Times New Roman"/>
          <w:b/>
          <w:szCs w:val="22"/>
          <w:lang w:val="en-GB"/>
        </w:rPr>
        <w:t xml:space="preserve"> </w:t>
      </w:r>
      <w:proofErr w:type="spellStart"/>
      <w:r w:rsidRPr="00D06D1D">
        <w:rPr>
          <w:rFonts w:cs="Times New Roman"/>
          <w:b/>
          <w:szCs w:val="22"/>
          <w:lang w:val="en-GB"/>
        </w:rPr>
        <w:t>așteptate</w:t>
      </w:r>
      <w:proofErr w:type="spellEnd"/>
      <w:r w:rsidRPr="00D06D1D">
        <w:rPr>
          <w:rFonts w:cs="Times New Roman"/>
          <w:b/>
          <w:szCs w:val="22"/>
          <w:lang w:val="en-GB"/>
        </w:rPr>
        <w:t>:</w:t>
      </w:r>
      <w:r>
        <w:rPr>
          <w:rFonts w:cs="Times New Roman"/>
          <w:bCs/>
          <w:szCs w:val="22"/>
          <w:lang w:val="en-GB"/>
        </w:rPr>
        <w:t xml:space="preserve"> </w:t>
      </w:r>
    </w:p>
    <w:p w14:paraId="316275F8" w14:textId="77777777" w:rsidR="00070343" w:rsidRDefault="00070343" w:rsidP="00070343">
      <w:pPr>
        <w:pStyle w:val="Default"/>
        <w:numPr>
          <w:ilvl w:val="0"/>
          <w:numId w:val="2"/>
        </w:numPr>
        <w:spacing w:line="276" w:lineRule="auto"/>
        <w:jc w:val="both"/>
        <w:rPr>
          <w:bCs/>
          <w:lang w:val="en-GB"/>
        </w:rPr>
      </w:pPr>
      <w:proofErr w:type="spellStart"/>
      <w:r w:rsidRPr="00070343">
        <w:rPr>
          <w:bCs/>
          <w:lang w:val="en-GB"/>
        </w:rPr>
        <w:t>Infrastructura</w:t>
      </w:r>
      <w:proofErr w:type="spellEnd"/>
      <w:r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liceului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modernizata</w:t>
      </w:r>
      <w:proofErr w:type="spellEnd"/>
      <w:r w:rsidRPr="00070343">
        <w:rPr>
          <w:bCs/>
          <w:lang w:val="en-GB"/>
        </w:rPr>
        <w:t xml:space="preserve"> si </w:t>
      </w:r>
      <w:proofErr w:type="spellStart"/>
      <w:r w:rsidRPr="00070343">
        <w:rPr>
          <w:bCs/>
          <w:lang w:val="en-GB"/>
        </w:rPr>
        <w:t>reabilitata</w:t>
      </w:r>
      <w:proofErr w:type="spellEnd"/>
      <w:r w:rsidRPr="00070343">
        <w:rPr>
          <w:bCs/>
          <w:lang w:val="en-GB"/>
        </w:rPr>
        <w:t xml:space="preserve">, </w:t>
      </w:r>
      <w:proofErr w:type="spellStart"/>
      <w:r w:rsidRPr="00070343">
        <w:rPr>
          <w:bCs/>
          <w:lang w:val="en-GB"/>
        </w:rPr>
        <w:t>prin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efectuarea</w:t>
      </w:r>
      <w:proofErr w:type="spellEnd"/>
      <w:r w:rsidRPr="00070343">
        <w:rPr>
          <w:bCs/>
          <w:lang w:val="en-GB"/>
        </w:rPr>
        <w:t xml:space="preserve"> de </w:t>
      </w:r>
      <w:proofErr w:type="spellStart"/>
      <w:r w:rsidRPr="00070343">
        <w:rPr>
          <w:bCs/>
          <w:lang w:val="en-GB"/>
        </w:rPr>
        <w:t>lucrari</w:t>
      </w:r>
      <w:proofErr w:type="spellEnd"/>
      <w:r w:rsidRPr="00070343">
        <w:rPr>
          <w:bCs/>
          <w:lang w:val="en-GB"/>
        </w:rPr>
        <w:t xml:space="preserve"> la</w:t>
      </w:r>
      <w:r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cladiri</w:t>
      </w:r>
      <w:proofErr w:type="spellEnd"/>
      <w:r w:rsidRPr="00070343">
        <w:rPr>
          <w:bCs/>
          <w:lang w:val="en-GB"/>
        </w:rPr>
        <w:t xml:space="preserve"> si la </w:t>
      </w:r>
      <w:proofErr w:type="spellStart"/>
      <w:r w:rsidRPr="00070343">
        <w:rPr>
          <w:bCs/>
          <w:lang w:val="en-GB"/>
        </w:rPr>
        <w:t>spatiile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exterioare</w:t>
      </w:r>
      <w:proofErr w:type="spellEnd"/>
      <w:r w:rsidRPr="00070343">
        <w:rPr>
          <w:bCs/>
          <w:lang w:val="en-GB"/>
        </w:rPr>
        <w:t xml:space="preserve">, </w:t>
      </w:r>
      <w:proofErr w:type="spellStart"/>
      <w:r w:rsidRPr="00070343">
        <w:rPr>
          <w:bCs/>
          <w:lang w:val="en-GB"/>
        </w:rPr>
        <w:t>pentru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cinci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cladiri</w:t>
      </w:r>
      <w:proofErr w:type="spellEnd"/>
      <w:r w:rsidRPr="00070343">
        <w:rPr>
          <w:bCs/>
          <w:lang w:val="en-GB"/>
        </w:rPr>
        <w:t xml:space="preserve"> (</w:t>
      </w:r>
      <w:proofErr w:type="spellStart"/>
      <w:r w:rsidRPr="00070343">
        <w:rPr>
          <w:bCs/>
          <w:lang w:val="en-GB"/>
        </w:rPr>
        <w:t>corpurile</w:t>
      </w:r>
      <w:proofErr w:type="spellEnd"/>
      <w:r w:rsidRPr="00070343">
        <w:rPr>
          <w:bCs/>
          <w:lang w:val="en-GB"/>
        </w:rPr>
        <w:t xml:space="preserve"> de</w:t>
      </w:r>
      <w:r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cladiri</w:t>
      </w:r>
      <w:proofErr w:type="spellEnd"/>
      <w:r w:rsidRPr="00070343">
        <w:rPr>
          <w:bCs/>
          <w:lang w:val="en-GB"/>
        </w:rPr>
        <w:t xml:space="preserve"> C1, C2, C3, C4, C5) </w:t>
      </w:r>
      <w:proofErr w:type="spellStart"/>
      <w:r w:rsidRPr="00070343">
        <w:rPr>
          <w:bCs/>
          <w:lang w:val="en-GB"/>
        </w:rPr>
        <w:t>pentru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reducerea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costurilor</w:t>
      </w:r>
      <w:proofErr w:type="spellEnd"/>
      <w:r w:rsidRPr="00070343">
        <w:rPr>
          <w:bCs/>
          <w:lang w:val="en-GB"/>
        </w:rPr>
        <w:t xml:space="preserve"> cu</w:t>
      </w:r>
      <w:r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energia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termica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prin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imbunatatirea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clasei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energetice</w:t>
      </w:r>
      <w:proofErr w:type="spellEnd"/>
      <w:r w:rsidRPr="00070343">
        <w:rPr>
          <w:bCs/>
          <w:lang w:val="en-GB"/>
        </w:rPr>
        <w:t xml:space="preserve"> a </w:t>
      </w:r>
      <w:proofErr w:type="spellStart"/>
      <w:r w:rsidRPr="00070343">
        <w:rPr>
          <w:bCs/>
          <w:lang w:val="en-GB"/>
        </w:rPr>
        <w:t>cladirilor</w:t>
      </w:r>
      <w:proofErr w:type="spellEnd"/>
      <w:r w:rsidRPr="00070343">
        <w:rPr>
          <w:bCs/>
          <w:lang w:val="en-GB"/>
        </w:rPr>
        <w:t>,</w:t>
      </w:r>
      <w:r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crearea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unei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infrastructuri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scolare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moderne</w:t>
      </w:r>
      <w:proofErr w:type="spellEnd"/>
      <w:r w:rsidRPr="00070343">
        <w:rPr>
          <w:bCs/>
          <w:lang w:val="en-GB"/>
        </w:rPr>
        <w:t xml:space="preserve">, </w:t>
      </w:r>
      <w:proofErr w:type="spellStart"/>
      <w:r w:rsidRPr="00070343">
        <w:rPr>
          <w:bCs/>
          <w:lang w:val="en-GB"/>
        </w:rPr>
        <w:t>adecvata</w:t>
      </w:r>
      <w:proofErr w:type="spellEnd"/>
      <w:r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desfasurarii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procesului</w:t>
      </w:r>
      <w:proofErr w:type="spellEnd"/>
      <w:r w:rsidRPr="00070343">
        <w:rPr>
          <w:bCs/>
          <w:lang w:val="en-GB"/>
        </w:rPr>
        <w:t xml:space="preserve"> de </w:t>
      </w:r>
      <w:proofErr w:type="spellStart"/>
      <w:r w:rsidRPr="00070343">
        <w:rPr>
          <w:bCs/>
          <w:lang w:val="en-GB"/>
        </w:rPr>
        <w:t>invatamant</w:t>
      </w:r>
      <w:proofErr w:type="spellEnd"/>
      <w:r w:rsidRPr="00070343">
        <w:rPr>
          <w:bCs/>
          <w:lang w:val="en-GB"/>
        </w:rPr>
        <w:t xml:space="preserve">, </w:t>
      </w:r>
      <w:proofErr w:type="spellStart"/>
      <w:r w:rsidRPr="00070343">
        <w:rPr>
          <w:bCs/>
          <w:lang w:val="en-GB"/>
        </w:rPr>
        <w:t>asigurarea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facilitatilor</w:t>
      </w:r>
      <w:proofErr w:type="spellEnd"/>
      <w:r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pentru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orele</w:t>
      </w:r>
      <w:proofErr w:type="spellEnd"/>
      <w:r w:rsidRPr="00070343">
        <w:rPr>
          <w:bCs/>
          <w:lang w:val="en-GB"/>
        </w:rPr>
        <w:t xml:space="preserve"> de </w:t>
      </w:r>
      <w:proofErr w:type="spellStart"/>
      <w:r w:rsidRPr="00070343">
        <w:rPr>
          <w:bCs/>
          <w:lang w:val="en-GB"/>
        </w:rPr>
        <w:t>educatie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fizica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prin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sala</w:t>
      </w:r>
      <w:proofErr w:type="spellEnd"/>
      <w:r w:rsidRPr="00070343">
        <w:rPr>
          <w:bCs/>
          <w:lang w:val="en-GB"/>
        </w:rPr>
        <w:t xml:space="preserve"> de sport (</w:t>
      </w:r>
      <w:proofErr w:type="spellStart"/>
      <w:r w:rsidRPr="00070343">
        <w:rPr>
          <w:bCs/>
          <w:lang w:val="en-GB"/>
        </w:rPr>
        <w:t>teren</w:t>
      </w:r>
      <w:proofErr w:type="spellEnd"/>
      <w:r w:rsidRPr="00070343">
        <w:rPr>
          <w:bCs/>
          <w:lang w:val="en-GB"/>
        </w:rPr>
        <w:t xml:space="preserve"> de</w:t>
      </w:r>
      <w:r>
        <w:rPr>
          <w:bCs/>
          <w:lang w:val="en-GB"/>
        </w:rPr>
        <w:t xml:space="preserve"> </w:t>
      </w:r>
      <w:r w:rsidRPr="00070343">
        <w:rPr>
          <w:bCs/>
          <w:lang w:val="en-GB"/>
        </w:rPr>
        <w:t xml:space="preserve">sport), </w:t>
      </w:r>
      <w:proofErr w:type="spellStart"/>
      <w:r w:rsidRPr="00070343">
        <w:rPr>
          <w:bCs/>
          <w:lang w:val="en-GB"/>
        </w:rPr>
        <w:t>renovata</w:t>
      </w:r>
      <w:proofErr w:type="spellEnd"/>
      <w:r w:rsidRPr="00070343">
        <w:rPr>
          <w:bCs/>
          <w:lang w:val="en-GB"/>
        </w:rPr>
        <w:t xml:space="preserve">, </w:t>
      </w:r>
      <w:proofErr w:type="spellStart"/>
      <w:r w:rsidRPr="00070343">
        <w:rPr>
          <w:bCs/>
          <w:lang w:val="en-GB"/>
        </w:rPr>
        <w:t>functionala</w:t>
      </w:r>
      <w:proofErr w:type="spellEnd"/>
      <w:r w:rsidRPr="00070343">
        <w:rPr>
          <w:bCs/>
          <w:lang w:val="en-GB"/>
        </w:rPr>
        <w:t xml:space="preserve">, </w:t>
      </w:r>
      <w:proofErr w:type="spellStart"/>
      <w:r w:rsidRPr="00070343">
        <w:rPr>
          <w:bCs/>
          <w:lang w:val="en-GB"/>
        </w:rPr>
        <w:t>adecvata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capacitatii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unitatii</w:t>
      </w:r>
      <w:proofErr w:type="spellEnd"/>
      <w:r w:rsidRPr="00070343">
        <w:rPr>
          <w:bCs/>
          <w:lang w:val="en-GB"/>
        </w:rPr>
        <w:t xml:space="preserve"> de</w:t>
      </w:r>
      <w:r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invatamant</w:t>
      </w:r>
      <w:proofErr w:type="spellEnd"/>
      <w:r w:rsidRPr="00070343">
        <w:rPr>
          <w:bCs/>
          <w:lang w:val="en-GB"/>
        </w:rPr>
        <w:t xml:space="preserve"> care </w:t>
      </w:r>
      <w:proofErr w:type="spellStart"/>
      <w:r w:rsidRPr="00070343">
        <w:rPr>
          <w:bCs/>
          <w:lang w:val="en-GB"/>
        </w:rPr>
        <w:t>deserveste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intreaga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unitate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scolara</w:t>
      </w:r>
      <w:proofErr w:type="spellEnd"/>
      <w:r w:rsidRPr="00070343">
        <w:rPr>
          <w:bCs/>
          <w:lang w:val="en-GB"/>
        </w:rPr>
        <w:t xml:space="preserve"> si</w:t>
      </w:r>
      <w:r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imprejmuire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obiectiv</w:t>
      </w:r>
      <w:proofErr w:type="spellEnd"/>
      <w:r w:rsidRPr="00070343">
        <w:rPr>
          <w:bCs/>
          <w:lang w:val="en-GB"/>
        </w:rPr>
        <w:t xml:space="preserve">. </w:t>
      </w:r>
      <w:proofErr w:type="spellStart"/>
      <w:r w:rsidRPr="00070343">
        <w:rPr>
          <w:bCs/>
          <w:lang w:val="en-GB"/>
        </w:rPr>
        <w:t>Suprafata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construita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desfășurată</w:t>
      </w:r>
      <w:proofErr w:type="spellEnd"/>
      <w:r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modernizată</w:t>
      </w:r>
      <w:proofErr w:type="spellEnd"/>
      <w:r w:rsidRPr="00070343">
        <w:rPr>
          <w:bCs/>
          <w:lang w:val="en-GB"/>
        </w:rPr>
        <w:t xml:space="preserve"> si </w:t>
      </w:r>
      <w:proofErr w:type="spellStart"/>
      <w:r w:rsidRPr="00070343">
        <w:rPr>
          <w:bCs/>
          <w:lang w:val="en-GB"/>
        </w:rPr>
        <w:t>reabilitata</w:t>
      </w:r>
      <w:proofErr w:type="spellEnd"/>
      <w:r w:rsidRPr="00070343">
        <w:rPr>
          <w:bCs/>
          <w:lang w:val="en-GB"/>
        </w:rPr>
        <w:t xml:space="preserve"> (</w:t>
      </w:r>
      <w:proofErr w:type="spellStart"/>
      <w:r w:rsidRPr="00070343">
        <w:rPr>
          <w:bCs/>
          <w:lang w:val="en-GB"/>
        </w:rPr>
        <w:t>corpurile</w:t>
      </w:r>
      <w:proofErr w:type="spellEnd"/>
      <w:r w:rsidRPr="00070343">
        <w:rPr>
          <w:bCs/>
          <w:lang w:val="en-GB"/>
        </w:rPr>
        <w:t xml:space="preserve"> de </w:t>
      </w:r>
      <w:proofErr w:type="spellStart"/>
      <w:r w:rsidRPr="00070343">
        <w:rPr>
          <w:bCs/>
          <w:lang w:val="en-GB"/>
        </w:rPr>
        <w:t>cladiri</w:t>
      </w:r>
      <w:proofErr w:type="spellEnd"/>
      <w:r w:rsidRPr="00070343">
        <w:rPr>
          <w:bCs/>
          <w:lang w:val="en-GB"/>
        </w:rPr>
        <w:t xml:space="preserve"> C1, C2, C3, C4,</w:t>
      </w:r>
      <w:r>
        <w:rPr>
          <w:bCs/>
          <w:lang w:val="en-GB"/>
        </w:rPr>
        <w:t xml:space="preserve"> </w:t>
      </w:r>
      <w:r w:rsidRPr="00070343">
        <w:rPr>
          <w:bCs/>
          <w:lang w:val="en-GB"/>
        </w:rPr>
        <w:t xml:space="preserve">C5) </w:t>
      </w:r>
      <w:proofErr w:type="spellStart"/>
      <w:proofErr w:type="gramStart"/>
      <w:r w:rsidRPr="00070343">
        <w:rPr>
          <w:bCs/>
          <w:lang w:val="en-GB"/>
        </w:rPr>
        <w:t>este</w:t>
      </w:r>
      <w:proofErr w:type="spellEnd"/>
      <w:proofErr w:type="gramEnd"/>
      <w:r w:rsidRPr="00070343">
        <w:rPr>
          <w:bCs/>
          <w:lang w:val="en-GB"/>
        </w:rPr>
        <w:t xml:space="preserve"> de 5.815,86 </w:t>
      </w:r>
      <w:proofErr w:type="spellStart"/>
      <w:r w:rsidRPr="00070343">
        <w:rPr>
          <w:bCs/>
          <w:lang w:val="en-GB"/>
        </w:rPr>
        <w:t>mp</w:t>
      </w:r>
      <w:proofErr w:type="spellEnd"/>
      <w:r w:rsidRPr="00070343">
        <w:rPr>
          <w:bCs/>
          <w:lang w:val="en-GB"/>
        </w:rPr>
        <w:t>.</w:t>
      </w:r>
    </w:p>
    <w:p w14:paraId="1B14A10E" w14:textId="77777777" w:rsidR="00070343" w:rsidRDefault="00070343" w:rsidP="00070343">
      <w:pPr>
        <w:pStyle w:val="Default"/>
        <w:numPr>
          <w:ilvl w:val="0"/>
          <w:numId w:val="2"/>
        </w:numPr>
        <w:spacing w:line="276" w:lineRule="auto"/>
        <w:jc w:val="both"/>
        <w:rPr>
          <w:bCs/>
          <w:lang w:val="en-GB"/>
        </w:rPr>
      </w:pPr>
      <w:proofErr w:type="spellStart"/>
      <w:r w:rsidRPr="00070343">
        <w:rPr>
          <w:bCs/>
          <w:lang w:val="en-GB"/>
        </w:rPr>
        <w:t>Dotarea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liceului</w:t>
      </w:r>
      <w:proofErr w:type="spellEnd"/>
      <w:r>
        <w:rPr>
          <w:bCs/>
          <w:lang w:val="en-GB"/>
        </w:rPr>
        <w:t xml:space="preserve">, </w:t>
      </w:r>
      <w:proofErr w:type="spellStart"/>
      <w:r w:rsidRPr="00070343">
        <w:rPr>
          <w:bCs/>
          <w:lang w:val="en-GB"/>
        </w:rPr>
        <w:t>asigurandu</w:t>
      </w:r>
      <w:proofErr w:type="spellEnd"/>
      <w:r w:rsidRPr="00070343">
        <w:rPr>
          <w:bCs/>
          <w:lang w:val="en-GB"/>
        </w:rPr>
        <w:t xml:space="preserve">-se </w:t>
      </w:r>
      <w:proofErr w:type="spellStart"/>
      <w:r w:rsidRPr="00070343">
        <w:rPr>
          <w:bCs/>
          <w:lang w:val="en-GB"/>
        </w:rPr>
        <w:t>astfel</w:t>
      </w:r>
      <w:proofErr w:type="spellEnd"/>
      <w:r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conditiile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materiale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desfasurarii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unui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proces</w:t>
      </w:r>
      <w:proofErr w:type="spellEnd"/>
      <w:r w:rsidRPr="00070343">
        <w:rPr>
          <w:bCs/>
          <w:lang w:val="en-GB"/>
        </w:rPr>
        <w:t xml:space="preserve"> didactic de </w:t>
      </w:r>
      <w:proofErr w:type="spellStart"/>
      <w:r w:rsidRPr="00070343">
        <w:rPr>
          <w:bCs/>
          <w:lang w:val="en-GB"/>
        </w:rPr>
        <w:t>calitate</w:t>
      </w:r>
      <w:proofErr w:type="spellEnd"/>
      <w:r w:rsidRPr="00070343">
        <w:rPr>
          <w:bCs/>
          <w:lang w:val="en-GB"/>
        </w:rPr>
        <w:t>,</w:t>
      </w:r>
      <w:r>
        <w:rPr>
          <w:bCs/>
          <w:lang w:val="en-GB"/>
        </w:rPr>
        <w:t xml:space="preserve"> </w:t>
      </w:r>
      <w:r w:rsidRPr="00070343">
        <w:rPr>
          <w:bCs/>
          <w:lang w:val="en-GB"/>
        </w:rPr>
        <w:t xml:space="preserve">in </w:t>
      </w:r>
      <w:proofErr w:type="spellStart"/>
      <w:r w:rsidRPr="00070343">
        <w:rPr>
          <w:bCs/>
          <w:lang w:val="en-GB"/>
        </w:rPr>
        <w:t>conformitate</w:t>
      </w:r>
      <w:proofErr w:type="spellEnd"/>
      <w:r w:rsidRPr="00070343">
        <w:rPr>
          <w:bCs/>
          <w:lang w:val="en-GB"/>
        </w:rPr>
        <w:t xml:space="preserve"> cu </w:t>
      </w:r>
      <w:proofErr w:type="spellStart"/>
      <w:r w:rsidRPr="00070343">
        <w:rPr>
          <w:bCs/>
          <w:lang w:val="en-GB"/>
        </w:rPr>
        <w:t>cerintele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actuale</w:t>
      </w:r>
      <w:proofErr w:type="spellEnd"/>
      <w:r w:rsidRPr="00070343">
        <w:rPr>
          <w:bCs/>
          <w:lang w:val="en-GB"/>
        </w:rPr>
        <w:t>;</w:t>
      </w:r>
    </w:p>
    <w:p w14:paraId="0B45A672" w14:textId="425109B1" w:rsidR="00555C01" w:rsidRPr="00070343" w:rsidRDefault="00070343" w:rsidP="00070343">
      <w:pPr>
        <w:pStyle w:val="Default"/>
        <w:numPr>
          <w:ilvl w:val="0"/>
          <w:numId w:val="2"/>
        </w:numPr>
        <w:spacing w:line="276" w:lineRule="auto"/>
        <w:jc w:val="both"/>
        <w:rPr>
          <w:bCs/>
          <w:lang w:val="en-GB"/>
        </w:rPr>
      </w:pPr>
      <w:proofErr w:type="spellStart"/>
      <w:r w:rsidRPr="00070343">
        <w:rPr>
          <w:bCs/>
          <w:lang w:val="en-GB"/>
        </w:rPr>
        <w:t>Imbunatatirea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serviciilor</w:t>
      </w:r>
      <w:proofErr w:type="spellEnd"/>
      <w:r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educationale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asigura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sansele</w:t>
      </w:r>
      <w:proofErr w:type="spellEnd"/>
      <w:r w:rsidRPr="00070343">
        <w:rPr>
          <w:bCs/>
          <w:lang w:val="en-GB"/>
        </w:rPr>
        <w:t xml:space="preserve"> de </w:t>
      </w:r>
      <w:proofErr w:type="spellStart"/>
      <w:r w:rsidRPr="00070343">
        <w:rPr>
          <w:bCs/>
          <w:lang w:val="en-GB"/>
        </w:rPr>
        <w:t>dezvoltare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profesionala</w:t>
      </w:r>
      <w:proofErr w:type="spellEnd"/>
      <w:r w:rsidRPr="00070343">
        <w:rPr>
          <w:bCs/>
          <w:lang w:val="en-GB"/>
        </w:rPr>
        <w:t xml:space="preserve"> a</w:t>
      </w:r>
      <w:r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fiecarui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elev</w:t>
      </w:r>
      <w:proofErr w:type="spellEnd"/>
      <w:r w:rsidRPr="00070343">
        <w:rPr>
          <w:bCs/>
          <w:lang w:val="en-GB"/>
        </w:rPr>
        <w:t xml:space="preserve"> in </w:t>
      </w:r>
      <w:proofErr w:type="spellStart"/>
      <w:r w:rsidRPr="00070343">
        <w:rPr>
          <w:bCs/>
          <w:lang w:val="en-GB"/>
        </w:rPr>
        <w:t>vederea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dobandirii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unei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calificari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pentru</w:t>
      </w:r>
      <w:proofErr w:type="spellEnd"/>
      <w:r w:rsidRPr="00070343">
        <w:rPr>
          <w:bCs/>
          <w:lang w:val="en-GB"/>
        </w:rPr>
        <w:t xml:space="preserve"> care</w:t>
      </w:r>
      <w:r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exista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oportunitati</w:t>
      </w:r>
      <w:proofErr w:type="spellEnd"/>
      <w:r w:rsidRPr="00070343">
        <w:rPr>
          <w:bCs/>
          <w:lang w:val="en-GB"/>
        </w:rPr>
        <w:t xml:space="preserve"> de </w:t>
      </w:r>
      <w:proofErr w:type="spellStart"/>
      <w:r w:rsidRPr="00070343">
        <w:rPr>
          <w:bCs/>
          <w:lang w:val="en-GB"/>
        </w:rPr>
        <w:t>ocupare</w:t>
      </w:r>
      <w:proofErr w:type="spellEnd"/>
      <w:r w:rsidRPr="00070343">
        <w:rPr>
          <w:bCs/>
          <w:lang w:val="en-GB"/>
        </w:rPr>
        <w:t xml:space="preserve"> in </w:t>
      </w:r>
      <w:proofErr w:type="spellStart"/>
      <w:r w:rsidRPr="00070343">
        <w:rPr>
          <w:bCs/>
          <w:lang w:val="en-GB"/>
        </w:rPr>
        <w:t>meserii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sau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ocupatii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oferite</w:t>
      </w:r>
      <w:proofErr w:type="spellEnd"/>
      <w:r w:rsidRPr="00070343">
        <w:rPr>
          <w:bCs/>
          <w:lang w:val="en-GB"/>
        </w:rPr>
        <w:t xml:space="preserve"> de</w:t>
      </w:r>
      <w:r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piata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muncii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locala</w:t>
      </w:r>
      <w:proofErr w:type="spellEnd"/>
      <w:r w:rsidRPr="00070343">
        <w:rPr>
          <w:bCs/>
          <w:lang w:val="en-GB"/>
        </w:rPr>
        <w:t xml:space="preserve">, </w:t>
      </w:r>
      <w:proofErr w:type="spellStart"/>
      <w:r w:rsidRPr="00070343">
        <w:rPr>
          <w:bCs/>
          <w:lang w:val="en-GB"/>
        </w:rPr>
        <w:t>judeteana</w:t>
      </w:r>
      <w:proofErr w:type="spellEnd"/>
      <w:r w:rsidRPr="00070343">
        <w:rPr>
          <w:bCs/>
          <w:lang w:val="en-GB"/>
        </w:rPr>
        <w:t xml:space="preserve">, </w:t>
      </w:r>
      <w:proofErr w:type="spellStart"/>
      <w:r w:rsidRPr="00070343">
        <w:rPr>
          <w:bCs/>
          <w:lang w:val="en-GB"/>
        </w:rPr>
        <w:t>regionala</w:t>
      </w:r>
      <w:proofErr w:type="spellEnd"/>
      <w:r w:rsidRPr="00070343">
        <w:rPr>
          <w:bCs/>
          <w:lang w:val="en-GB"/>
        </w:rPr>
        <w:t xml:space="preserve">, </w:t>
      </w:r>
      <w:proofErr w:type="spellStart"/>
      <w:r w:rsidRPr="00070343">
        <w:rPr>
          <w:bCs/>
          <w:lang w:val="en-GB"/>
        </w:rPr>
        <w:t>nationala</w:t>
      </w:r>
      <w:proofErr w:type="spellEnd"/>
      <w:r w:rsidRPr="00070343">
        <w:rPr>
          <w:bCs/>
          <w:lang w:val="en-GB"/>
        </w:rPr>
        <w:t xml:space="preserve">, </w:t>
      </w:r>
      <w:proofErr w:type="spellStart"/>
      <w:r w:rsidRPr="00070343">
        <w:rPr>
          <w:bCs/>
          <w:lang w:val="en-GB"/>
        </w:rPr>
        <w:t>precum</w:t>
      </w:r>
      <w:proofErr w:type="spellEnd"/>
      <w:r w:rsidRPr="00070343">
        <w:rPr>
          <w:bCs/>
          <w:lang w:val="en-GB"/>
        </w:rPr>
        <w:t xml:space="preserve"> si</w:t>
      </w:r>
      <w:r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pentru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continuarea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invatarii</w:t>
      </w:r>
      <w:proofErr w:type="spellEnd"/>
      <w:r w:rsidRPr="00070343">
        <w:rPr>
          <w:bCs/>
          <w:lang w:val="en-GB"/>
        </w:rPr>
        <w:t xml:space="preserve"> de-a </w:t>
      </w:r>
      <w:proofErr w:type="spellStart"/>
      <w:r w:rsidRPr="00070343">
        <w:rPr>
          <w:bCs/>
          <w:lang w:val="en-GB"/>
        </w:rPr>
        <w:t>lungul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intregii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vieti</w:t>
      </w:r>
      <w:proofErr w:type="spellEnd"/>
      <w:r w:rsidRPr="00070343">
        <w:rPr>
          <w:bCs/>
          <w:lang w:val="en-GB"/>
        </w:rPr>
        <w:t xml:space="preserve"> in </w:t>
      </w:r>
      <w:proofErr w:type="spellStart"/>
      <w:r w:rsidRPr="00070343">
        <w:rPr>
          <w:bCs/>
          <w:lang w:val="en-GB"/>
        </w:rPr>
        <w:t>vederea</w:t>
      </w:r>
      <w:proofErr w:type="spellEnd"/>
      <w:r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adaptarii</w:t>
      </w:r>
      <w:proofErr w:type="spellEnd"/>
      <w:r w:rsidRPr="00070343">
        <w:rPr>
          <w:bCs/>
          <w:lang w:val="en-GB"/>
        </w:rPr>
        <w:t xml:space="preserve"> la </w:t>
      </w:r>
      <w:proofErr w:type="spellStart"/>
      <w:r w:rsidRPr="00070343">
        <w:rPr>
          <w:bCs/>
          <w:lang w:val="en-GB"/>
        </w:rPr>
        <w:t>schimbarile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tehnologice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specifice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economiei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bazata</w:t>
      </w:r>
      <w:proofErr w:type="spellEnd"/>
      <w:r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pe</w:t>
      </w:r>
      <w:proofErr w:type="spellEnd"/>
      <w:r w:rsidRPr="00070343">
        <w:rPr>
          <w:bCs/>
          <w:lang w:val="en-GB"/>
        </w:rPr>
        <w:t xml:space="preserve"> </w:t>
      </w:r>
      <w:proofErr w:type="spellStart"/>
      <w:r w:rsidRPr="00070343">
        <w:rPr>
          <w:bCs/>
          <w:lang w:val="en-GB"/>
        </w:rPr>
        <w:t>cunoastere</w:t>
      </w:r>
      <w:proofErr w:type="spellEnd"/>
      <w:r w:rsidRPr="00070343">
        <w:rPr>
          <w:bCs/>
          <w:lang w:val="en-GB"/>
        </w:rPr>
        <w:t>.</w:t>
      </w:r>
    </w:p>
    <w:p w14:paraId="7ECBA78F" w14:textId="482C5BFE" w:rsidR="00555C01" w:rsidRPr="005B08DB" w:rsidRDefault="00555C01" w:rsidP="00555C01"/>
    <w:p w14:paraId="65E812EE" w14:textId="77777777" w:rsidR="00555C01" w:rsidRPr="004D6ABF" w:rsidRDefault="00555C01" w:rsidP="00555C01">
      <w:pPr>
        <w:pStyle w:val="Datecontact"/>
        <w:rPr>
          <w:sz w:val="24"/>
          <w:szCs w:val="24"/>
        </w:rPr>
      </w:pPr>
      <w:r w:rsidRPr="004D6ABF">
        <w:rPr>
          <w:sz w:val="24"/>
          <w:szCs w:val="24"/>
        </w:rPr>
        <w:t>Date de contact</w:t>
      </w:r>
    </w:p>
    <w:p w14:paraId="1270C699" w14:textId="0AFD01E8" w:rsidR="00070343" w:rsidRDefault="00070343" w:rsidP="00555C01">
      <w:pPr>
        <w:jc w:val="center"/>
        <w:rPr>
          <w:b/>
          <w:bCs/>
          <w:szCs w:val="24"/>
          <w:lang w:val="en-GB"/>
        </w:rPr>
      </w:pPr>
      <w:r w:rsidRPr="00070343">
        <w:rPr>
          <w:b/>
          <w:bCs/>
          <w:szCs w:val="24"/>
          <w:lang w:val="en-GB"/>
        </w:rPr>
        <w:t>UAT</w:t>
      </w:r>
      <w:r>
        <w:rPr>
          <w:b/>
          <w:bCs/>
          <w:szCs w:val="24"/>
          <w:lang w:val="en-GB"/>
        </w:rPr>
        <w:t xml:space="preserve"> </w:t>
      </w:r>
      <w:r w:rsidRPr="00070343">
        <w:rPr>
          <w:b/>
          <w:bCs/>
          <w:szCs w:val="24"/>
          <w:lang w:val="en-GB"/>
        </w:rPr>
        <w:t>ORAS PLOPENI</w:t>
      </w:r>
    </w:p>
    <w:p w14:paraId="273EDC07" w14:textId="741A2698" w:rsidR="00B73C60" w:rsidRDefault="00B73C60" w:rsidP="00555C01">
      <w:pPr>
        <w:jc w:val="center"/>
        <w:rPr>
          <w:b/>
          <w:bCs/>
          <w:szCs w:val="24"/>
          <w:lang w:val="en-GB"/>
        </w:rPr>
      </w:pPr>
      <w:r>
        <w:rPr>
          <w:noProof/>
          <w:lang w:eastAsia="ro-RO"/>
        </w:rPr>
        <w:drawing>
          <wp:inline distT="0" distB="0" distL="0" distR="0" wp14:anchorId="2A47913A" wp14:editId="66376DBA">
            <wp:extent cx="738505" cy="890432"/>
            <wp:effectExtent l="0" t="0" r="444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146" cy="952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E6C291" w14:textId="4069F3E2" w:rsidR="00555C01" w:rsidRPr="004D6ABF" w:rsidRDefault="00070343" w:rsidP="00555C01">
      <w:pPr>
        <w:jc w:val="center"/>
        <w:rPr>
          <w:szCs w:val="24"/>
        </w:rPr>
      </w:pPr>
      <w:proofErr w:type="spellStart"/>
      <w:r w:rsidRPr="00070343">
        <w:rPr>
          <w:szCs w:val="24"/>
          <w:lang w:val="en-GB"/>
        </w:rPr>
        <w:t>Oraş</w:t>
      </w:r>
      <w:proofErr w:type="spellEnd"/>
      <w:r w:rsidRPr="00070343">
        <w:rPr>
          <w:szCs w:val="24"/>
          <w:lang w:val="en-GB"/>
        </w:rPr>
        <w:t xml:space="preserve"> Plopeni</w:t>
      </w:r>
      <w:r w:rsidR="00555C01" w:rsidRPr="004D6ABF">
        <w:rPr>
          <w:szCs w:val="24"/>
        </w:rPr>
        <w:t xml:space="preserve">, str. </w:t>
      </w:r>
      <w:r w:rsidRPr="00070343">
        <w:rPr>
          <w:szCs w:val="24"/>
        </w:rPr>
        <w:t>Independentei</w:t>
      </w:r>
      <w:r w:rsidR="00555C01" w:rsidRPr="004D6ABF">
        <w:rPr>
          <w:szCs w:val="24"/>
        </w:rPr>
        <w:t xml:space="preserve"> nr 1</w:t>
      </w:r>
      <w:r>
        <w:rPr>
          <w:szCs w:val="24"/>
        </w:rPr>
        <w:t>2</w:t>
      </w:r>
      <w:r w:rsidR="00555C01" w:rsidRPr="004D6ABF">
        <w:rPr>
          <w:szCs w:val="24"/>
        </w:rPr>
        <w:t>, cod po</w:t>
      </w:r>
      <w:r w:rsidR="00555C01" w:rsidRPr="004D6ABF">
        <w:rPr>
          <w:rFonts w:hint="cs"/>
          <w:szCs w:val="24"/>
        </w:rPr>
        <w:t>ș</w:t>
      </w:r>
      <w:r w:rsidR="00555C01" w:rsidRPr="004D6ABF">
        <w:rPr>
          <w:szCs w:val="24"/>
        </w:rPr>
        <w:t>tal 105</w:t>
      </w:r>
      <w:r>
        <w:rPr>
          <w:szCs w:val="24"/>
        </w:rPr>
        <w:t>9</w:t>
      </w:r>
      <w:r w:rsidR="00555C01" w:rsidRPr="004D6ABF">
        <w:rPr>
          <w:szCs w:val="24"/>
        </w:rPr>
        <w:t>00, jud. Prahova, România</w:t>
      </w:r>
    </w:p>
    <w:p w14:paraId="24C33089" w14:textId="100F419A" w:rsidR="00555C01" w:rsidRDefault="00555C01" w:rsidP="00555C01">
      <w:pPr>
        <w:jc w:val="center"/>
        <w:rPr>
          <w:szCs w:val="24"/>
        </w:rPr>
      </w:pPr>
      <w:r w:rsidRPr="004D6ABF">
        <w:rPr>
          <w:szCs w:val="24"/>
        </w:rPr>
        <w:t>Telefon</w:t>
      </w:r>
      <w:r>
        <w:rPr>
          <w:szCs w:val="24"/>
        </w:rPr>
        <w:t xml:space="preserve">: </w:t>
      </w:r>
      <w:r w:rsidR="00070343" w:rsidRPr="00070343">
        <w:rPr>
          <w:szCs w:val="24"/>
        </w:rPr>
        <w:t>0244</w:t>
      </w:r>
      <w:r w:rsidR="00070343">
        <w:rPr>
          <w:szCs w:val="24"/>
        </w:rPr>
        <w:t>.</w:t>
      </w:r>
      <w:r w:rsidR="00070343" w:rsidRPr="00070343">
        <w:rPr>
          <w:szCs w:val="24"/>
        </w:rPr>
        <w:t>220</w:t>
      </w:r>
      <w:r w:rsidR="00070343">
        <w:rPr>
          <w:szCs w:val="24"/>
        </w:rPr>
        <w:t>.</w:t>
      </w:r>
      <w:r w:rsidR="00070343" w:rsidRPr="00070343">
        <w:rPr>
          <w:szCs w:val="24"/>
        </w:rPr>
        <w:t>132</w:t>
      </w:r>
    </w:p>
    <w:p w14:paraId="4A4ED3CF" w14:textId="4C77FB57" w:rsidR="002377E7" w:rsidRDefault="00555C01" w:rsidP="002377E7">
      <w:pPr>
        <w:jc w:val="center"/>
        <w:rPr>
          <w:szCs w:val="24"/>
        </w:rPr>
      </w:pPr>
      <w:r w:rsidRPr="00505B92">
        <w:rPr>
          <w:szCs w:val="24"/>
        </w:rPr>
        <w:t xml:space="preserve">E-mail: </w:t>
      </w:r>
      <w:hyperlink r:id="rId9" w:history="1">
        <w:r w:rsidR="002377E7" w:rsidRPr="00E41FAD">
          <w:rPr>
            <w:rStyle w:val="Hyperlink"/>
            <w:szCs w:val="24"/>
          </w:rPr>
          <w:t>contact@primariaplopeni.ro</w:t>
        </w:r>
      </w:hyperlink>
    </w:p>
    <w:p w14:paraId="3A03A8FA" w14:textId="47C118A2" w:rsidR="005F70F9" w:rsidRPr="002377E7" w:rsidRDefault="002377E7" w:rsidP="002377E7">
      <w:pPr>
        <w:jc w:val="center"/>
      </w:pPr>
      <w:r w:rsidRPr="002377E7">
        <w:t>https://www.primariaplopeni.ro</w:t>
      </w:r>
    </w:p>
    <w:sectPr w:rsidR="005F70F9" w:rsidRPr="002377E7" w:rsidSect="002146BB">
      <w:footerReference w:type="default" r:id="rId10"/>
      <w:headerReference w:type="first" r:id="rId11"/>
      <w:footerReference w:type="first" r:id="rId12"/>
      <w:pgSz w:w="11906" w:h="16838" w:code="9"/>
      <w:pgMar w:top="851" w:right="851" w:bottom="851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8834D1" w14:textId="77777777" w:rsidR="00C40A0D" w:rsidRDefault="00C40A0D" w:rsidP="0056184E">
      <w:pPr>
        <w:spacing w:after="0" w:line="240" w:lineRule="auto"/>
      </w:pPr>
      <w:r>
        <w:separator/>
      </w:r>
    </w:p>
  </w:endnote>
  <w:endnote w:type="continuationSeparator" w:id="0">
    <w:p w14:paraId="0EE534D6" w14:textId="77777777" w:rsidR="00C40A0D" w:rsidRDefault="00C40A0D" w:rsidP="00561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B831A" w14:textId="706A223B" w:rsidR="002146BB" w:rsidRDefault="002146BB">
    <w:pPr>
      <w:pStyle w:val="Footer"/>
      <w:jc w:val="right"/>
    </w:pPr>
  </w:p>
  <w:tbl>
    <w:tblPr>
      <w:tblStyle w:val="TableGrid"/>
      <w:tblW w:w="5000" w:type="pct"/>
      <w:jc w:val="center"/>
      <w:tblLook w:val="04A0" w:firstRow="1" w:lastRow="0" w:firstColumn="1" w:lastColumn="0" w:noHBand="0" w:noVBand="1"/>
    </w:tblPr>
    <w:tblGrid>
      <w:gridCol w:w="5102"/>
      <w:gridCol w:w="5102"/>
    </w:tblGrid>
    <w:tr w:rsidR="00543F16" w14:paraId="3DC237D0" w14:textId="77777777" w:rsidTr="00716314">
      <w:trPr>
        <w:jc w:val="center"/>
      </w:trPr>
      <w:tc>
        <w:tcPr>
          <w:tcW w:w="4814" w:type="dxa"/>
          <w:tcBorders>
            <w:top w:val="single" w:sz="24" w:space="0" w:color="00305C"/>
            <w:left w:val="nil"/>
            <w:bottom w:val="nil"/>
            <w:right w:val="nil"/>
          </w:tcBorders>
        </w:tcPr>
        <w:p w14:paraId="092DB713" w14:textId="77777777" w:rsidR="00543F16" w:rsidRPr="00923FD7" w:rsidRDefault="00543F16" w:rsidP="00543F16">
          <w:pPr>
            <w:pStyle w:val="SubsolPRSM"/>
            <w:rPr>
              <w:i/>
              <w:iCs/>
              <w:color w:val="B49B57"/>
            </w:rPr>
          </w:pPr>
          <w:r w:rsidRPr="00923FD7">
            <w:rPr>
              <w:color w:val="00305C"/>
            </w:rPr>
            <w:t>2021-2027.adrmuntenia.ro</w:t>
          </w:r>
        </w:p>
      </w:tc>
      <w:tc>
        <w:tcPr>
          <w:tcW w:w="4814" w:type="dxa"/>
          <w:tcBorders>
            <w:top w:val="single" w:sz="24" w:space="0" w:color="B49B57"/>
            <w:left w:val="nil"/>
            <w:bottom w:val="nil"/>
            <w:right w:val="nil"/>
          </w:tcBorders>
        </w:tcPr>
        <w:p w14:paraId="39D50F8C" w14:textId="0AFFF211" w:rsidR="00543F16" w:rsidRDefault="00543F16" w:rsidP="00543F16">
          <w:pPr>
            <w:pStyle w:val="SubsolPRSM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4268AC">
            <w:rPr>
              <w:noProof/>
            </w:rPr>
            <w:t>2</w:t>
          </w:r>
          <w:r>
            <w:fldChar w:fldCharType="end"/>
          </w:r>
        </w:p>
      </w:tc>
    </w:tr>
  </w:tbl>
  <w:p w14:paraId="1D6C5678" w14:textId="77777777" w:rsidR="002146BB" w:rsidRDefault="002146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70BF9" w14:textId="43EB3B1F" w:rsidR="002146BB" w:rsidRDefault="002146BB" w:rsidP="002146BB">
    <w:pPr>
      <w:pStyle w:val="Footer"/>
    </w:pPr>
  </w:p>
  <w:tbl>
    <w:tblPr>
      <w:tblStyle w:val="TableGrid"/>
      <w:tblW w:w="5000" w:type="pct"/>
      <w:jc w:val="center"/>
      <w:tblLook w:val="04A0" w:firstRow="1" w:lastRow="0" w:firstColumn="1" w:lastColumn="0" w:noHBand="0" w:noVBand="1"/>
    </w:tblPr>
    <w:tblGrid>
      <w:gridCol w:w="5102"/>
      <w:gridCol w:w="5102"/>
    </w:tblGrid>
    <w:tr w:rsidR="002146BB" w:rsidRPr="00923FD7" w14:paraId="3137DDD5" w14:textId="77777777" w:rsidTr="00716314">
      <w:trPr>
        <w:jc w:val="center"/>
      </w:trPr>
      <w:tc>
        <w:tcPr>
          <w:tcW w:w="4814" w:type="dxa"/>
          <w:tcBorders>
            <w:top w:val="single" w:sz="24" w:space="0" w:color="00305C"/>
            <w:left w:val="nil"/>
            <w:bottom w:val="nil"/>
            <w:right w:val="nil"/>
          </w:tcBorders>
        </w:tcPr>
        <w:p w14:paraId="0B66BA0E" w14:textId="77777777" w:rsidR="002146BB" w:rsidRPr="00923FD7" w:rsidRDefault="002146BB" w:rsidP="002146BB">
          <w:pPr>
            <w:pStyle w:val="SubsolPRSM"/>
            <w:rPr>
              <w:color w:val="00305C"/>
            </w:rPr>
          </w:pPr>
          <w:r w:rsidRPr="00923FD7">
            <w:rPr>
              <w:color w:val="00305C"/>
            </w:rPr>
            <w:t>2021-2027.adrmuntenia.ro</w:t>
          </w:r>
        </w:p>
      </w:tc>
      <w:tc>
        <w:tcPr>
          <w:tcW w:w="4814" w:type="dxa"/>
          <w:tcBorders>
            <w:top w:val="single" w:sz="24" w:space="0" w:color="B49B57"/>
            <w:left w:val="nil"/>
            <w:bottom w:val="nil"/>
            <w:right w:val="nil"/>
          </w:tcBorders>
        </w:tcPr>
        <w:p w14:paraId="7EFC5438" w14:textId="77777777" w:rsidR="002146BB" w:rsidRPr="00923FD7" w:rsidRDefault="002146BB" w:rsidP="002146BB">
          <w:pPr>
            <w:pStyle w:val="SubsolPRSM"/>
            <w:jc w:val="right"/>
            <w:rPr>
              <w:color w:val="00305C"/>
            </w:rPr>
          </w:pPr>
        </w:p>
      </w:tc>
    </w:tr>
  </w:tbl>
  <w:p w14:paraId="3247E69C" w14:textId="0F54F0CF" w:rsidR="002146BB" w:rsidRDefault="002146BB" w:rsidP="00543F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92E4F" w14:textId="77777777" w:rsidR="00C40A0D" w:rsidRDefault="00C40A0D" w:rsidP="0056184E">
      <w:pPr>
        <w:spacing w:after="0" w:line="240" w:lineRule="auto"/>
      </w:pPr>
      <w:r>
        <w:separator/>
      </w:r>
    </w:p>
  </w:footnote>
  <w:footnote w:type="continuationSeparator" w:id="0">
    <w:p w14:paraId="1C0D4860" w14:textId="77777777" w:rsidR="00C40A0D" w:rsidRDefault="00C40A0D" w:rsidP="00561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0F203" w14:textId="337E8EE4" w:rsidR="002146BB" w:rsidRDefault="002146BB">
    <w:pPr>
      <w:pStyle w:val="Header"/>
    </w:pPr>
    <w:r>
      <w:rPr>
        <w:noProof/>
        <w:lang w:eastAsia="ro-RO"/>
      </w:rPr>
      <w:drawing>
        <wp:inline distT="0" distB="0" distL="0" distR="0" wp14:anchorId="5E970CE4" wp14:editId="5E671431">
          <wp:extent cx="6479540" cy="582295"/>
          <wp:effectExtent l="0" t="0" r="0" b="825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582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3C9AAB" w14:textId="450663CB" w:rsidR="002146BB" w:rsidRDefault="002146BB">
    <w:pPr>
      <w:pStyle w:val="Header"/>
    </w:pPr>
  </w:p>
  <w:p w14:paraId="212F3C23" w14:textId="77777777" w:rsidR="002146BB" w:rsidRDefault="002146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431E5"/>
    <w:multiLevelType w:val="hybridMultilevel"/>
    <w:tmpl w:val="A8F2F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0241D"/>
    <w:multiLevelType w:val="hybridMultilevel"/>
    <w:tmpl w:val="43C8C54C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6A66D6A"/>
    <w:multiLevelType w:val="hybridMultilevel"/>
    <w:tmpl w:val="7B5E5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6A"/>
    <w:rsid w:val="00057F0C"/>
    <w:rsid w:val="0006012C"/>
    <w:rsid w:val="000667D6"/>
    <w:rsid w:val="00067B80"/>
    <w:rsid w:val="00070343"/>
    <w:rsid w:val="000B58DA"/>
    <w:rsid w:val="000C3919"/>
    <w:rsid w:val="001B12A4"/>
    <w:rsid w:val="0020717C"/>
    <w:rsid w:val="002146BB"/>
    <w:rsid w:val="00215A2D"/>
    <w:rsid w:val="002377E7"/>
    <w:rsid w:val="00243559"/>
    <w:rsid w:val="00264036"/>
    <w:rsid w:val="002C32EE"/>
    <w:rsid w:val="002F3315"/>
    <w:rsid w:val="003822C5"/>
    <w:rsid w:val="00406F31"/>
    <w:rsid w:val="00411F20"/>
    <w:rsid w:val="004268AC"/>
    <w:rsid w:val="00482CF4"/>
    <w:rsid w:val="004A13F3"/>
    <w:rsid w:val="004B714F"/>
    <w:rsid w:val="00505B92"/>
    <w:rsid w:val="00543F16"/>
    <w:rsid w:val="005528C9"/>
    <w:rsid w:val="00555C01"/>
    <w:rsid w:val="0056184E"/>
    <w:rsid w:val="00566057"/>
    <w:rsid w:val="005B742C"/>
    <w:rsid w:val="005C40E0"/>
    <w:rsid w:val="005F70F9"/>
    <w:rsid w:val="00600688"/>
    <w:rsid w:val="006015C6"/>
    <w:rsid w:val="00613BB0"/>
    <w:rsid w:val="00616DE6"/>
    <w:rsid w:val="00664E9F"/>
    <w:rsid w:val="006C78AF"/>
    <w:rsid w:val="006D3F6A"/>
    <w:rsid w:val="006D57C7"/>
    <w:rsid w:val="00754D48"/>
    <w:rsid w:val="00772D60"/>
    <w:rsid w:val="007A33D8"/>
    <w:rsid w:val="007C207D"/>
    <w:rsid w:val="007E2A93"/>
    <w:rsid w:val="00821451"/>
    <w:rsid w:val="008346A1"/>
    <w:rsid w:val="00843212"/>
    <w:rsid w:val="0087654A"/>
    <w:rsid w:val="00886167"/>
    <w:rsid w:val="008C113D"/>
    <w:rsid w:val="009B68B9"/>
    <w:rsid w:val="009E3059"/>
    <w:rsid w:val="009F148C"/>
    <w:rsid w:val="00A571BA"/>
    <w:rsid w:val="00A644E9"/>
    <w:rsid w:val="00AB4CA5"/>
    <w:rsid w:val="00AC53AA"/>
    <w:rsid w:val="00AC6591"/>
    <w:rsid w:val="00AE75EF"/>
    <w:rsid w:val="00AF301B"/>
    <w:rsid w:val="00AF4E34"/>
    <w:rsid w:val="00B717AD"/>
    <w:rsid w:val="00B73C60"/>
    <w:rsid w:val="00B935C9"/>
    <w:rsid w:val="00B97844"/>
    <w:rsid w:val="00BC5609"/>
    <w:rsid w:val="00BF5F75"/>
    <w:rsid w:val="00C30792"/>
    <w:rsid w:val="00C33B6F"/>
    <w:rsid w:val="00C40A0D"/>
    <w:rsid w:val="00CC1316"/>
    <w:rsid w:val="00CE28CD"/>
    <w:rsid w:val="00CE293A"/>
    <w:rsid w:val="00D070FC"/>
    <w:rsid w:val="00D10D79"/>
    <w:rsid w:val="00DC23E4"/>
    <w:rsid w:val="00DF3B65"/>
    <w:rsid w:val="00E009A3"/>
    <w:rsid w:val="00E32D56"/>
    <w:rsid w:val="00E430A6"/>
    <w:rsid w:val="00EB59F5"/>
    <w:rsid w:val="00EF5683"/>
    <w:rsid w:val="00F258A7"/>
    <w:rsid w:val="00F33748"/>
    <w:rsid w:val="00F843FF"/>
    <w:rsid w:val="00FC7DFE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200F9D9"/>
  <w15:chartTrackingRefBased/>
  <w15:docId w15:val="{6BE53C37-1C65-4AD2-855F-7A5854EF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DFE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54A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009A3"/>
    <w:pPr>
      <w:spacing w:after="36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9A3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table" w:styleId="TableGrid">
    <w:name w:val="Table Grid"/>
    <w:basedOn w:val="TableNormal"/>
    <w:uiPriority w:val="39"/>
    <w:rsid w:val="00060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6184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184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6184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14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6B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146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6BB"/>
    <w:rPr>
      <w:sz w:val="24"/>
    </w:rPr>
  </w:style>
  <w:style w:type="paragraph" w:customStyle="1" w:styleId="SubsolPRSM">
    <w:name w:val="Subsol PR SM"/>
    <w:link w:val="SubsolPRSMCaracter"/>
    <w:qFormat/>
    <w:rsid w:val="002146BB"/>
    <w:pPr>
      <w:spacing w:after="0"/>
    </w:pPr>
    <w:rPr>
      <w:sz w:val="26"/>
    </w:rPr>
  </w:style>
  <w:style w:type="character" w:customStyle="1" w:styleId="SubsolPRSMCaracter">
    <w:name w:val="Subsol PR SM Caracter"/>
    <w:basedOn w:val="DefaultParagraphFont"/>
    <w:link w:val="SubsolPRSM"/>
    <w:rsid w:val="002146BB"/>
    <w:rPr>
      <w:sz w:val="26"/>
    </w:rPr>
  </w:style>
  <w:style w:type="character" w:styleId="Hyperlink">
    <w:name w:val="Hyperlink"/>
    <w:basedOn w:val="DefaultParagraphFont"/>
    <w:uiPriority w:val="99"/>
    <w:unhideWhenUsed/>
    <w:rsid w:val="00AF4E3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4E34"/>
    <w:rPr>
      <w:color w:val="605E5C"/>
      <w:shd w:val="clear" w:color="auto" w:fill="E1DFDD"/>
    </w:rPr>
  </w:style>
  <w:style w:type="paragraph" w:customStyle="1" w:styleId="Bandatitlu">
    <w:name w:val="Banda titlu"/>
    <w:link w:val="BandatitluChar"/>
    <w:qFormat/>
    <w:rsid w:val="00555C01"/>
    <w:pPr>
      <w:spacing w:after="0" w:line="240" w:lineRule="auto"/>
      <w:jc w:val="center"/>
    </w:pPr>
    <w:rPr>
      <w:rFonts w:ascii="Calibri" w:eastAsia="Calibri" w:hAnsi="Calibri" w:cs="Times New Roman"/>
      <w:b/>
      <w:color w:val="21409A"/>
      <w:sz w:val="28"/>
      <w:lang w:val="en-US"/>
    </w:rPr>
  </w:style>
  <w:style w:type="paragraph" w:customStyle="1" w:styleId="Localizare">
    <w:name w:val="Localizare"/>
    <w:next w:val="Heading1"/>
    <w:link w:val="LocalizareChar"/>
    <w:qFormat/>
    <w:rsid w:val="00555C01"/>
    <w:pPr>
      <w:spacing w:before="240" w:after="240" w:line="240" w:lineRule="auto"/>
      <w:jc w:val="right"/>
    </w:pPr>
    <w:rPr>
      <w:rFonts w:ascii="Calibri" w:eastAsia="Times New Roman" w:hAnsi="Calibri" w:cs="Times New Roman"/>
      <w:b/>
      <w:bCs/>
      <w:i/>
      <w:color w:val="21409A"/>
      <w:kern w:val="32"/>
      <w:sz w:val="24"/>
      <w:szCs w:val="32"/>
      <w:lang w:val="en-US"/>
    </w:rPr>
  </w:style>
  <w:style w:type="character" w:customStyle="1" w:styleId="BandatitluChar">
    <w:name w:val="Banda titlu Char"/>
    <w:link w:val="Bandatitlu"/>
    <w:rsid w:val="00555C01"/>
    <w:rPr>
      <w:rFonts w:ascii="Calibri" w:eastAsia="Calibri" w:hAnsi="Calibri" w:cs="Times New Roman"/>
      <w:b/>
      <w:color w:val="21409A"/>
      <w:sz w:val="28"/>
      <w:lang w:val="en-US"/>
    </w:rPr>
  </w:style>
  <w:style w:type="character" w:customStyle="1" w:styleId="LocalizareChar">
    <w:name w:val="Localizare Char"/>
    <w:link w:val="Localizare"/>
    <w:rsid w:val="00555C01"/>
    <w:rPr>
      <w:rFonts w:ascii="Calibri" w:eastAsia="Times New Roman" w:hAnsi="Calibri" w:cs="Times New Roman"/>
      <w:b/>
      <w:bCs/>
      <w:i/>
      <w:color w:val="21409A"/>
      <w:kern w:val="32"/>
      <w:sz w:val="24"/>
      <w:szCs w:val="32"/>
      <w:lang w:val="en-US"/>
    </w:rPr>
  </w:style>
  <w:style w:type="paragraph" w:customStyle="1" w:styleId="Datecontact">
    <w:name w:val="Date contact"/>
    <w:basedOn w:val="Normal"/>
    <w:next w:val="Normal"/>
    <w:link w:val="DatecontactCaracter"/>
    <w:qFormat/>
    <w:rsid w:val="00555C01"/>
    <w:pPr>
      <w:spacing w:after="120" w:line="276" w:lineRule="auto"/>
      <w:jc w:val="center"/>
    </w:pPr>
    <w:rPr>
      <w:rFonts w:ascii="Calibri" w:eastAsia="Calibri" w:hAnsi="Calibri" w:cs="Times New Roman"/>
      <w:sz w:val="20"/>
    </w:rPr>
  </w:style>
  <w:style w:type="paragraph" w:customStyle="1" w:styleId="Default">
    <w:name w:val="Default"/>
    <w:rsid w:val="00555C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o-RO"/>
    </w:rPr>
  </w:style>
  <w:style w:type="character" w:customStyle="1" w:styleId="DatecontactCaracter">
    <w:name w:val="Date contact Caracter"/>
    <w:link w:val="Datecontact"/>
    <w:rsid w:val="00555C01"/>
    <w:rPr>
      <w:rFonts w:ascii="Calibri" w:eastAsia="Calibri" w:hAnsi="Calibri" w:cs="Times New Roman"/>
      <w:sz w:val="20"/>
    </w:rPr>
  </w:style>
  <w:style w:type="paragraph" w:styleId="ListParagraph">
    <w:name w:val="List Paragraph"/>
    <w:basedOn w:val="Normal"/>
    <w:uiPriority w:val="34"/>
    <w:qFormat/>
    <w:rsid w:val="002377E7"/>
    <w:pPr>
      <w:spacing w:after="120"/>
      <w:ind w:left="720" w:firstLine="709"/>
      <w:contextualSpacing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tact@primariaplopeni.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26686-1E89-449E-91B4-45021278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Ionuţ Popa</dc:creator>
  <cp:keywords/>
  <dc:description/>
  <cp:lastModifiedBy>Windows User</cp:lastModifiedBy>
  <cp:revision>3</cp:revision>
  <dcterms:created xsi:type="dcterms:W3CDTF">2025-11-26T13:23:00Z</dcterms:created>
  <dcterms:modified xsi:type="dcterms:W3CDTF">2025-11-26T13:24:00Z</dcterms:modified>
</cp:coreProperties>
</file>